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E5423" w14:textId="03FAC302" w:rsidR="00D6275D" w:rsidRPr="00994601" w:rsidRDefault="00280387" w:rsidP="001B2CAC">
      <w:pPr>
        <w:pStyle w:val="Default"/>
        <w:jc w:val="center"/>
        <w:rPr>
          <w:b/>
          <w:sz w:val="26"/>
          <w:szCs w:val="26"/>
        </w:rPr>
      </w:pPr>
      <w:r w:rsidRPr="00994601">
        <w:rPr>
          <w:b/>
          <w:sz w:val="26"/>
          <w:szCs w:val="26"/>
        </w:rPr>
        <w:t xml:space="preserve"> </w:t>
      </w:r>
      <w:bookmarkStart w:id="0" w:name="_Ref430172464"/>
      <w:bookmarkEnd w:id="0"/>
      <w:r w:rsidR="009463B8" w:rsidRPr="00994601">
        <w:rPr>
          <w:b/>
          <w:sz w:val="26"/>
          <w:szCs w:val="26"/>
        </w:rPr>
        <w:t xml:space="preserve">   </w:t>
      </w:r>
    </w:p>
    <w:p w14:paraId="1B0EB26F" w14:textId="77777777" w:rsidR="005C38B4" w:rsidRPr="00994601" w:rsidRDefault="005C38B4" w:rsidP="00434795">
      <w:pPr>
        <w:jc w:val="center"/>
        <w:rPr>
          <w:rFonts w:ascii="Arial" w:hAnsi="Arial" w:cs="Arial"/>
          <w:lang w:val="en-GB" w:eastAsia="fr-FR"/>
        </w:rPr>
      </w:pPr>
    </w:p>
    <w:p w14:paraId="1DE01F92" w14:textId="5702F43B" w:rsidR="00434795" w:rsidRPr="00881C53" w:rsidRDefault="00A45627" w:rsidP="00881C53">
      <w:pPr>
        <w:jc w:val="center"/>
        <w:rPr>
          <w:rFonts w:ascii="Arial" w:hAnsi="Arial" w:cs="Arial"/>
          <w:b/>
          <w:snapToGrid w:val="0"/>
          <w:sz w:val="24"/>
          <w:szCs w:val="28"/>
          <w:lang w:eastAsia="en-US"/>
        </w:rPr>
      </w:pPr>
      <w:r w:rsidRPr="00994601">
        <w:rPr>
          <w:rFonts w:ascii="Arial" w:hAnsi="Arial" w:cs="Arial"/>
          <w:snapToGrid w:val="0"/>
          <w:sz w:val="24"/>
          <w:szCs w:val="28"/>
          <w:lang w:val="en-GB" w:eastAsia="en-US"/>
        </w:rPr>
        <w:t>Grant Agreement Number:</w:t>
      </w:r>
      <w:r w:rsidR="00866A66" w:rsidRPr="00994601">
        <w:rPr>
          <w:rFonts w:ascii="Arial" w:hAnsi="Arial" w:cs="Arial"/>
          <w:snapToGrid w:val="0"/>
          <w:sz w:val="24"/>
          <w:szCs w:val="28"/>
          <w:lang w:val="en-GB" w:eastAsia="en-US"/>
        </w:rPr>
        <w:t xml:space="preserve"> </w:t>
      </w:r>
      <w:r w:rsidR="00881C53" w:rsidRPr="00881C53">
        <w:rPr>
          <w:rFonts w:ascii="Arial" w:hAnsi="Arial" w:cs="Arial"/>
          <w:b/>
          <w:snapToGrid w:val="0"/>
          <w:sz w:val="24"/>
          <w:szCs w:val="28"/>
          <w:lang w:eastAsia="en-US"/>
        </w:rPr>
        <w:t>248113/O70</w:t>
      </w:r>
      <w:r w:rsidR="00881C53" w:rsidRPr="00881C53">
        <w:rPr>
          <w:rFonts w:ascii="MS Mincho" w:eastAsia="MS Mincho" w:hAnsi="MS Mincho" w:cs="MS Mincho"/>
          <w:b/>
          <w:snapToGrid w:val="0"/>
          <w:sz w:val="24"/>
          <w:szCs w:val="28"/>
          <w:lang w:eastAsia="en-US"/>
        </w:rPr>
        <w:t> </w:t>
      </w:r>
    </w:p>
    <w:p w14:paraId="3A27F650" w14:textId="77777777" w:rsidR="00434795" w:rsidRPr="00994601" w:rsidRDefault="00434795" w:rsidP="00D6275D">
      <w:pPr>
        <w:pStyle w:val="Default"/>
        <w:jc w:val="center"/>
        <w:rPr>
          <w:szCs w:val="26"/>
        </w:rPr>
      </w:pPr>
    </w:p>
    <w:p w14:paraId="2A211F79" w14:textId="75F7820D" w:rsidR="00434795" w:rsidRPr="00994601" w:rsidRDefault="00D6275D" w:rsidP="00D6275D">
      <w:pPr>
        <w:pStyle w:val="Default"/>
        <w:jc w:val="center"/>
        <w:rPr>
          <w:szCs w:val="28"/>
        </w:rPr>
      </w:pPr>
      <w:r w:rsidRPr="00994601">
        <w:rPr>
          <w:szCs w:val="28"/>
        </w:rPr>
        <w:t xml:space="preserve">Project </w:t>
      </w:r>
      <w:r w:rsidR="00434795" w:rsidRPr="00994601">
        <w:rPr>
          <w:szCs w:val="28"/>
        </w:rPr>
        <w:t>acronym</w:t>
      </w:r>
      <w:r w:rsidRPr="00994601">
        <w:rPr>
          <w:szCs w:val="28"/>
        </w:rPr>
        <w:t>:</w:t>
      </w:r>
      <w:r w:rsidR="00866A66" w:rsidRPr="00994601">
        <w:rPr>
          <w:szCs w:val="28"/>
        </w:rPr>
        <w:t xml:space="preserve"> </w:t>
      </w:r>
      <w:proofErr w:type="spellStart"/>
      <w:r w:rsidR="00F13268">
        <w:rPr>
          <w:b/>
          <w:szCs w:val="28"/>
        </w:rPr>
        <w:t>IoTSec</w:t>
      </w:r>
      <w:proofErr w:type="spellEnd"/>
    </w:p>
    <w:p w14:paraId="53C13893" w14:textId="77777777" w:rsidR="00434795" w:rsidRPr="00994601" w:rsidRDefault="00434795" w:rsidP="00D6275D">
      <w:pPr>
        <w:pStyle w:val="Default"/>
        <w:jc w:val="center"/>
        <w:rPr>
          <w:b/>
          <w:sz w:val="26"/>
          <w:szCs w:val="26"/>
        </w:rPr>
      </w:pPr>
    </w:p>
    <w:p w14:paraId="36A45484" w14:textId="77777777" w:rsidR="00434795" w:rsidRPr="00994601" w:rsidRDefault="00434795" w:rsidP="00D6275D">
      <w:pPr>
        <w:pStyle w:val="Default"/>
        <w:jc w:val="center"/>
        <w:rPr>
          <w:szCs w:val="28"/>
        </w:rPr>
      </w:pPr>
      <w:r w:rsidRPr="00994601">
        <w:rPr>
          <w:szCs w:val="28"/>
        </w:rPr>
        <w:t>Project full title:</w:t>
      </w:r>
    </w:p>
    <w:p w14:paraId="594B221F" w14:textId="370A40B6" w:rsidR="005A5582" w:rsidRPr="00994601" w:rsidRDefault="00881C53" w:rsidP="00D6275D">
      <w:pPr>
        <w:pStyle w:val="Default"/>
        <w:jc w:val="center"/>
        <w:rPr>
          <w:b/>
          <w:szCs w:val="28"/>
        </w:rPr>
      </w:pPr>
      <w:r>
        <w:rPr>
          <w:b/>
          <w:szCs w:val="28"/>
        </w:rPr>
        <w:t xml:space="preserve">Security in </w:t>
      </w:r>
      <w:proofErr w:type="spellStart"/>
      <w:r>
        <w:rPr>
          <w:b/>
          <w:szCs w:val="28"/>
        </w:rPr>
        <w:t>IoT</w:t>
      </w:r>
      <w:proofErr w:type="spellEnd"/>
      <w:r>
        <w:rPr>
          <w:b/>
          <w:szCs w:val="28"/>
        </w:rPr>
        <w:t xml:space="preserve"> for Smart Grids</w:t>
      </w:r>
      <w:r w:rsidR="00866A66" w:rsidRPr="00994601">
        <w:rPr>
          <w:b/>
          <w:szCs w:val="28"/>
        </w:rPr>
        <w:t xml:space="preserve">  </w:t>
      </w:r>
    </w:p>
    <w:p w14:paraId="3268D4C2" w14:textId="77777777" w:rsidR="005C38B4" w:rsidRPr="00994601" w:rsidRDefault="005C38B4" w:rsidP="00D6275D">
      <w:pPr>
        <w:pStyle w:val="Default"/>
        <w:jc w:val="center"/>
        <w:rPr>
          <w:b/>
          <w:sz w:val="28"/>
          <w:szCs w:val="28"/>
        </w:rPr>
      </w:pPr>
    </w:p>
    <w:p w14:paraId="7AB6D39D" w14:textId="77777777" w:rsidR="00A45627" w:rsidRPr="00994601" w:rsidRDefault="00A45627" w:rsidP="00D6275D">
      <w:pPr>
        <w:pStyle w:val="Default"/>
        <w:jc w:val="center"/>
        <w:rPr>
          <w:b/>
          <w:sz w:val="28"/>
          <w:szCs w:val="28"/>
        </w:rPr>
      </w:pPr>
    </w:p>
    <w:p w14:paraId="52E136A1" w14:textId="6203C8C2" w:rsidR="00722312" w:rsidRPr="00994601" w:rsidRDefault="00881C53" w:rsidP="00505F09">
      <w:pPr>
        <w:jc w:val="center"/>
        <w:rPr>
          <w:rFonts w:ascii="Arial" w:hAnsi="Arial" w:cs="Arial"/>
          <w:b/>
          <w:snapToGrid w:val="0"/>
          <w:sz w:val="36"/>
          <w:szCs w:val="48"/>
          <w:lang w:val="en-GB" w:eastAsia="en-US"/>
        </w:rPr>
      </w:pPr>
      <w:r>
        <w:rPr>
          <w:rFonts w:ascii="Arial" w:hAnsi="Arial" w:cs="Arial"/>
          <w:b/>
          <w:snapToGrid w:val="0"/>
          <w:sz w:val="36"/>
          <w:szCs w:val="48"/>
          <w:lang w:val="en-GB" w:eastAsia="en-US"/>
        </w:rPr>
        <w:t>D</w:t>
      </w:r>
      <w:r w:rsidR="00E05A04" w:rsidRPr="00994601">
        <w:rPr>
          <w:rFonts w:ascii="Arial" w:hAnsi="Arial" w:cs="Arial"/>
          <w:b/>
          <w:snapToGrid w:val="0"/>
          <w:sz w:val="36"/>
          <w:szCs w:val="48"/>
          <w:lang w:val="en-GB" w:eastAsia="en-US"/>
        </w:rPr>
        <w:t xml:space="preserve"> </w:t>
      </w:r>
      <w:r w:rsidR="0025509F">
        <w:rPr>
          <w:rFonts w:ascii="Arial" w:hAnsi="Arial" w:cs="Arial"/>
          <w:b/>
          <w:snapToGrid w:val="0"/>
          <w:sz w:val="36"/>
          <w:szCs w:val="48"/>
          <w:lang w:val="en-GB" w:eastAsia="en-US"/>
        </w:rPr>
        <w:t>2.1.2</w:t>
      </w:r>
    </w:p>
    <w:p w14:paraId="17191765" w14:textId="50641FBF" w:rsidR="009D1FB2" w:rsidRPr="005564F6" w:rsidRDefault="005564F6" w:rsidP="009D1FB2">
      <w:pPr>
        <w:jc w:val="center"/>
        <w:rPr>
          <w:rFonts w:ascii="Times New Roman" w:hAnsi="Times New Roman" w:cs="Times New Roman"/>
          <w:b/>
          <w:snapToGrid w:val="0"/>
          <w:sz w:val="24"/>
          <w:lang w:val="en-GB" w:eastAsia="en-US"/>
        </w:rPr>
      </w:pPr>
      <w:r w:rsidRPr="005564F6">
        <w:rPr>
          <w:rFonts w:ascii="Arial" w:hAnsi="Arial" w:cs="Arial"/>
          <w:b/>
          <w:sz w:val="36"/>
          <w:szCs w:val="36"/>
        </w:rPr>
        <w:t>Privacy-preservation framework</w:t>
      </w:r>
    </w:p>
    <w:p w14:paraId="38A34B65" w14:textId="77777777" w:rsidR="00CE3167" w:rsidRPr="00994601" w:rsidRDefault="00CE3167" w:rsidP="009D1FB2">
      <w:pPr>
        <w:jc w:val="center"/>
        <w:rPr>
          <w:rFonts w:ascii="Arial" w:hAnsi="Arial" w:cs="Arial"/>
          <w:b/>
          <w:snapToGrid w:val="0"/>
          <w:sz w:val="24"/>
          <w:lang w:val="en-GB" w:eastAsia="en-US"/>
        </w:rPr>
      </w:pPr>
    </w:p>
    <w:p w14:paraId="6B902307" w14:textId="2D9C2F54" w:rsidR="00A45627" w:rsidRPr="00994601" w:rsidRDefault="00A45627" w:rsidP="009D1FB2">
      <w:pPr>
        <w:jc w:val="center"/>
        <w:rPr>
          <w:rFonts w:ascii="Arial" w:hAnsi="Arial" w:cs="Arial"/>
          <w:b/>
          <w:snapToGrid w:val="0"/>
          <w:sz w:val="24"/>
          <w:lang w:val="en-GB" w:eastAsia="en-US"/>
        </w:rPr>
      </w:pPr>
      <w:r w:rsidRPr="00994601">
        <w:rPr>
          <w:rFonts w:ascii="Arial" w:hAnsi="Arial" w:cs="Arial"/>
          <w:b/>
          <w:snapToGrid w:val="0"/>
          <w:sz w:val="24"/>
          <w:lang w:val="en-GB" w:eastAsia="en-US"/>
        </w:rPr>
        <w:t>Due delivery date:</w:t>
      </w:r>
      <w:r w:rsidR="00E05A04" w:rsidRPr="00994601">
        <w:rPr>
          <w:rFonts w:ascii="Arial" w:hAnsi="Arial" w:cs="Arial"/>
          <w:b/>
          <w:snapToGrid w:val="0"/>
          <w:sz w:val="24"/>
          <w:lang w:val="en-GB" w:eastAsia="en-US"/>
        </w:rPr>
        <w:t xml:space="preserve"> </w:t>
      </w:r>
      <w:r w:rsidR="00881C53">
        <w:rPr>
          <w:rFonts w:ascii="Arial" w:hAnsi="Arial" w:cs="Arial"/>
          <w:b/>
          <w:snapToGrid w:val="0"/>
          <w:sz w:val="24"/>
          <w:lang w:val="en-GB" w:eastAsia="en-US"/>
        </w:rPr>
        <w:t>M</w:t>
      </w:r>
      <w:r w:rsidR="0025509F">
        <w:rPr>
          <w:rFonts w:ascii="Arial" w:hAnsi="Arial" w:cs="Arial"/>
          <w:b/>
          <w:snapToGrid w:val="0"/>
          <w:sz w:val="24"/>
          <w:lang w:val="en-GB" w:eastAsia="en-US"/>
        </w:rPr>
        <w:t>12</w:t>
      </w:r>
    </w:p>
    <w:p w14:paraId="139CAC5F" w14:textId="4792B803" w:rsidR="00A45627" w:rsidRPr="00994601" w:rsidRDefault="00A45627" w:rsidP="009D1FB2">
      <w:pPr>
        <w:jc w:val="center"/>
        <w:rPr>
          <w:rFonts w:ascii="Arial" w:hAnsi="Arial" w:cs="Arial"/>
          <w:b/>
          <w:snapToGrid w:val="0"/>
          <w:sz w:val="24"/>
          <w:lang w:val="en-GB" w:eastAsia="en-US"/>
        </w:rPr>
      </w:pPr>
      <w:r w:rsidRPr="00994601">
        <w:rPr>
          <w:rFonts w:ascii="Arial" w:hAnsi="Arial" w:cs="Arial"/>
          <w:b/>
          <w:snapToGrid w:val="0"/>
          <w:sz w:val="24"/>
          <w:lang w:val="en-GB" w:eastAsia="en-US"/>
        </w:rPr>
        <w:t>Actual delivery date:</w:t>
      </w:r>
      <w:r w:rsidR="002C641D" w:rsidRPr="00994601">
        <w:rPr>
          <w:rFonts w:ascii="Arial" w:hAnsi="Arial" w:cs="Arial"/>
          <w:b/>
          <w:snapToGrid w:val="0"/>
          <w:sz w:val="24"/>
          <w:lang w:val="en-GB" w:eastAsia="en-US"/>
        </w:rPr>
        <w:t xml:space="preserve"> </w:t>
      </w:r>
      <w:r w:rsidR="00994601" w:rsidRPr="00994601">
        <w:rPr>
          <w:rFonts w:ascii="Arial" w:hAnsi="Arial" w:cs="Arial"/>
          <w:b/>
          <w:snapToGrid w:val="0"/>
          <w:color w:val="000000" w:themeColor="text1"/>
          <w:sz w:val="24"/>
          <w:lang w:val="en-GB" w:eastAsia="en-US"/>
        </w:rPr>
        <w:t>M</w:t>
      </w:r>
      <w:r w:rsidR="0025509F">
        <w:rPr>
          <w:rFonts w:ascii="Arial" w:hAnsi="Arial" w:cs="Arial"/>
          <w:b/>
          <w:snapToGrid w:val="0"/>
          <w:color w:val="000000" w:themeColor="text1"/>
          <w:sz w:val="24"/>
          <w:lang w:val="en-GB" w:eastAsia="en-US"/>
        </w:rPr>
        <w:t>12</w:t>
      </w:r>
    </w:p>
    <w:p w14:paraId="7C8D707B" w14:textId="77777777" w:rsidR="00A45627" w:rsidRPr="00994601" w:rsidRDefault="00A45627" w:rsidP="009D1FB2">
      <w:pPr>
        <w:jc w:val="center"/>
        <w:rPr>
          <w:rFonts w:ascii="Arial" w:hAnsi="Arial" w:cs="Arial"/>
          <w:b/>
          <w:snapToGrid w:val="0"/>
          <w:sz w:val="24"/>
          <w:lang w:val="en-GB" w:eastAsia="en-US"/>
        </w:rPr>
      </w:pPr>
    </w:p>
    <w:p w14:paraId="592112D2" w14:textId="77777777" w:rsidR="00A45627" w:rsidRPr="00994601" w:rsidRDefault="00A45627" w:rsidP="00A45627">
      <w:pPr>
        <w:jc w:val="center"/>
        <w:rPr>
          <w:rFonts w:ascii="Arial" w:hAnsi="Arial" w:cs="Arial"/>
          <w:snapToGrid w:val="0"/>
          <w:sz w:val="24"/>
          <w:lang w:val="en-GB" w:eastAsia="en-US"/>
        </w:rPr>
      </w:pPr>
      <w:r w:rsidRPr="00994601">
        <w:rPr>
          <w:rFonts w:ascii="Arial" w:hAnsi="Arial" w:cs="Arial"/>
          <w:snapToGrid w:val="0"/>
          <w:sz w:val="24"/>
          <w:lang w:val="en-GB" w:eastAsia="en-US"/>
        </w:rPr>
        <w:t>Organization name of lead participant for this deliverable:</w:t>
      </w:r>
    </w:p>
    <w:p w14:paraId="64DBF11B" w14:textId="646A8F89" w:rsidR="00A45627" w:rsidRPr="00994601" w:rsidRDefault="00B549C3" w:rsidP="009D1FB2">
      <w:pPr>
        <w:jc w:val="center"/>
        <w:rPr>
          <w:rFonts w:ascii="Arial" w:hAnsi="Arial" w:cs="Arial"/>
          <w:b/>
          <w:snapToGrid w:val="0"/>
          <w:sz w:val="24"/>
          <w:lang w:val="en-GB" w:eastAsia="en-US"/>
        </w:rPr>
      </w:pPr>
      <w:proofErr w:type="spellStart"/>
      <w:r>
        <w:rPr>
          <w:rFonts w:ascii="Arial" w:hAnsi="Arial" w:cs="Arial"/>
          <w:b/>
          <w:snapToGrid w:val="0"/>
          <w:sz w:val="24"/>
          <w:lang w:val="en-GB" w:eastAsia="en-US"/>
        </w:rPr>
        <w:t>Simula</w:t>
      </w:r>
      <w:proofErr w:type="spellEnd"/>
      <w:r>
        <w:rPr>
          <w:rFonts w:ascii="Arial" w:hAnsi="Arial" w:cs="Arial"/>
          <w:b/>
          <w:snapToGrid w:val="0"/>
          <w:sz w:val="24"/>
          <w:lang w:val="en-GB" w:eastAsia="en-US"/>
        </w:rPr>
        <w:t xml:space="preserve"> Research Laboratory</w:t>
      </w:r>
    </w:p>
    <w:p w14:paraId="569B912B" w14:textId="77777777" w:rsidR="00A45627" w:rsidRPr="00994601" w:rsidRDefault="00A45627" w:rsidP="001E0408">
      <w:pPr>
        <w:rPr>
          <w:rFonts w:ascii="Arial" w:hAnsi="Arial" w:cs="Arial"/>
          <w:b/>
          <w:snapToGrid w:val="0"/>
          <w:sz w:val="24"/>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gridCol w:w="1099"/>
      </w:tblGrid>
      <w:tr w:rsidR="00A45627" w:rsidRPr="00994601" w14:paraId="6FFD82B7" w14:textId="77777777" w:rsidTr="00D00FFF">
        <w:trPr>
          <w:trHeight w:hRule="exact" w:val="227"/>
        </w:trPr>
        <w:tc>
          <w:tcPr>
            <w:tcW w:w="9287" w:type="dxa"/>
            <w:gridSpan w:val="3"/>
            <w:shd w:val="clear" w:color="auto" w:fill="DBE5F1"/>
          </w:tcPr>
          <w:p w14:paraId="61D6295B" w14:textId="77777777" w:rsidR="00A45627" w:rsidRPr="00994601" w:rsidRDefault="00A45627" w:rsidP="00D00FFF">
            <w:pPr>
              <w:jc w:val="center"/>
              <w:rPr>
                <w:rFonts w:ascii="Arial" w:hAnsi="Arial" w:cs="Arial"/>
                <w:b/>
                <w:snapToGrid w:val="0"/>
                <w:sz w:val="18"/>
                <w:szCs w:val="18"/>
                <w:lang w:val="en-GB" w:eastAsia="en-US"/>
              </w:rPr>
            </w:pPr>
            <w:r w:rsidRPr="00994601">
              <w:rPr>
                <w:rFonts w:ascii="Arial" w:hAnsi="Arial" w:cs="Arial"/>
                <w:b/>
                <w:snapToGrid w:val="0"/>
                <w:sz w:val="18"/>
                <w:szCs w:val="18"/>
                <w:lang w:val="en-GB" w:eastAsia="en-US"/>
              </w:rPr>
              <w:t>Dissemination level</w:t>
            </w:r>
          </w:p>
        </w:tc>
      </w:tr>
      <w:tr w:rsidR="00A45627" w:rsidRPr="00994601" w14:paraId="178820F7" w14:textId="77777777" w:rsidTr="00D00FFF">
        <w:trPr>
          <w:trHeight w:hRule="exact" w:val="227"/>
        </w:trPr>
        <w:tc>
          <w:tcPr>
            <w:tcW w:w="959" w:type="dxa"/>
            <w:shd w:val="clear" w:color="auto" w:fill="auto"/>
          </w:tcPr>
          <w:p w14:paraId="6B8C8D94" w14:textId="77777777" w:rsidR="00A45627" w:rsidRPr="00994601" w:rsidRDefault="00A45627" w:rsidP="00D00FFF">
            <w:pPr>
              <w:jc w:val="center"/>
              <w:rPr>
                <w:rFonts w:ascii="Arial" w:hAnsi="Arial" w:cs="Arial"/>
                <w:b/>
                <w:snapToGrid w:val="0"/>
                <w:sz w:val="18"/>
                <w:szCs w:val="18"/>
                <w:lang w:val="en-GB" w:eastAsia="en-US"/>
              </w:rPr>
            </w:pPr>
            <w:r w:rsidRPr="00994601">
              <w:rPr>
                <w:rFonts w:ascii="Arial" w:hAnsi="Arial" w:cs="Arial"/>
                <w:b/>
                <w:snapToGrid w:val="0"/>
                <w:sz w:val="18"/>
                <w:szCs w:val="18"/>
                <w:lang w:val="en-GB" w:eastAsia="en-US"/>
              </w:rPr>
              <w:t>PU</w:t>
            </w:r>
          </w:p>
        </w:tc>
        <w:tc>
          <w:tcPr>
            <w:tcW w:w="7229" w:type="dxa"/>
            <w:shd w:val="clear" w:color="auto" w:fill="auto"/>
          </w:tcPr>
          <w:p w14:paraId="0A206493" w14:textId="77777777" w:rsidR="00A45627" w:rsidRPr="00994601" w:rsidRDefault="00A45627" w:rsidP="00D00FFF">
            <w:pPr>
              <w:jc w:val="left"/>
              <w:rPr>
                <w:rFonts w:ascii="Arial" w:hAnsi="Arial" w:cs="Arial"/>
                <w:snapToGrid w:val="0"/>
                <w:sz w:val="18"/>
                <w:szCs w:val="18"/>
                <w:lang w:val="en-GB" w:eastAsia="en-US"/>
              </w:rPr>
            </w:pPr>
            <w:r w:rsidRPr="00994601">
              <w:rPr>
                <w:rFonts w:ascii="Arial" w:hAnsi="Arial" w:cs="Arial"/>
                <w:snapToGrid w:val="0"/>
                <w:sz w:val="18"/>
                <w:szCs w:val="18"/>
                <w:lang w:val="en-GB" w:eastAsia="en-US"/>
              </w:rPr>
              <w:t>Public</w:t>
            </w:r>
          </w:p>
        </w:tc>
        <w:tc>
          <w:tcPr>
            <w:tcW w:w="1099" w:type="dxa"/>
            <w:shd w:val="clear" w:color="auto" w:fill="auto"/>
          </w:tcPr>
          <w:p w14:paraId="17BF0DFB" w14:textId="77777777" w:rsidR="00A45627" w:rsidRPr="00994601" w:rsidRDefault="00A45627" w:rsidP="00D00FFF">
            <w:pPr>
              <w:jc w:val="center"/>
              <w:rPr>
                <w:rFonts w:ascii="Arial" w:hAnsi="Arial" w:cs="Arial"/>
                <w:b/>
                <w:snapToGrid w:val="0"/>
                <w:sz w:val="18"/>
                <w:szCs w:val="18"/>
                <w:lang w:val="en-GB" w:eastAsia="en-US"/>
              </w:rPr>
            </w:pPr>
          </w:p>
        </w:tc>
      </w:tr>
      <w:tr w:rsidR="00A45627" w:rsidRPr="00994601" w14:paraId="76AEE752" w14:textId="77777777" w:rsidTr="00D00FFF">
        <w:trPr>
          <w:trHeight w:hRule="exact" w:val="227"/>
        </w:trPr>
        <w:tc>
          <w:tcPr>
            <w:tcW w:w="959" w:type="dxa"/>
            <w:shd w:val="clear" w:color="auto" w:fill="auto"/>
          </w:tcPr>
          <w:p w14:paraId="7B7E4A83" w14:textId="77777777" w:rsidR="00A45627" w:rsidRPr="00994601" w:rsidRDefault="00A45627" w:rsidP="00D00FFF">
            <w:pPr>
              <w:jc w:val="center"/>
              <w:rPr>
                <w:rFonts w:ascii="Arial" w:hAnsi="Arial" w:cs="Arial"/>
                <w:b/>
                <w:snapToGrid w:val="0"/>
                <w:sz w:val="18"/>
                <w:szCs w:val="18"/>
                <w:lang w:val="en-GB" w:eastAsia="en-US"/>
              </w:rPr>
            </w:pPr>
            <w:r w:rsidRPr="00994601">
              <w:rPr>
                <w:rFonts w:ascii="Arial" w:hAnsi="Arial" w:cs="Arial"/>
                <w:b/>
                <w:snapToGrid w:val="0"/>
                <w:sz w:val="18"/>
                <w:szCs w:val="18"/>
                <w:lang w:val="en-GB" w:eastAsia="en-US"/>
              </w:rPr>
              <w:t>RE</w:t>
            </w:r>
          </w:p>
        </w:tc>
        <w:tc>
          <w:tcPr>
            <w:tcW w:w="7229" w:type="dxa"/>
            <w:shd w:val="clear" w:color="auto" w:fill="auto"/>
          </w:tcPr>
          <w:p w14:paraId="36FD7987" w14:textId="05A3030F" w:rsidR="00A45627" w:rsidRPr="00994601" w:rsidRDefault="00A45627" w:rsidP="005E507E">
            <w:pPr>
              <w:jc w:val="left"/>
              <w:rPr>
                <w:rFonts w:ascii="Arial" w:hAnsi="Arial" w:cs="Arial"/>
                <w:b/>
                <w:snapToGrid w:val="0"/>
                <w:sz w:val="18"/>
                <w:szCs w:val="18"/>
                <w:lang w:val="en-GB" w:eastAsia="en-US"/>
              </w:rPr>
            </w:pPr>
            <w:r w:rsidRPr="00994601">
              <w:rPr>
                <w:rFonts w:ascii="Arial" w:hAnsi="Arial" w:cs="Arial"/>
                <w:sz w:val="18"/>
                <w:szCs w:val="18"/>
                <w:lang w:val="en-GB" w:eastAsia="en-US"/>
              </w:rPr>
              <w:t xml:space="preserve">Restricted to a group specified by the consortium </w:t>
            </w:r>
          </w:p>
        </w:tc>
        <w:tc>
          <w:tcPr>
            <w:tcW w:w="1099" w:type="dxa"/>
            <w:shd w:val="clear" w:color="auto" w:fill="auto"/>
          </w:tcPr>
          <w:p w14:paraId="352C11AD" w14:textId="46028298" w:rsidR="00A45627" w:rsidRPr="00994601" w:rsidRDefault="005E507E" w:rsidP="00D00FFF">
            <w:pPr>
              <w:jc w:val="center"/>
              <w:rPr>
                <w:rFonts w:ascii="Arial" w:hAnsi="Arial" w:cs="Arial"/>
                <w:b/>
                <w:snapToGrid w:val="0"/>
                <w:sz w:val="18"/>
                <w:szCs w:val="18"/>
                <w:lang w:val="en-GB" w:eastAsia="en-US"/>
              </w:rPr>
            </w:pPr>
            <w:r>
              <w:rPr>
                <w:rFonts w:ascii="Arial" w:hAnsi="Arial" w:cs="Arial"/>
                <w:b/>
                <w:snapToGrid w:val="0"/>
                <w:sz w:val="18"/>
                <w:szCs w:val="18"/>
                <w:lang w:val="en-GB" w:eastAsia="en-US"/>
              </w:rPr>
              <w:t>X</w:t>
            </w:r>
          </w:p>
        </w:tc>
      </w:tr>
      <w:tr w:rsidR="00A45627" w:rsidRPr="00994601" w14:paraId="5FD0AB64" w14:textId="77777777" w:rsidTr="00D00FFF">
        <w:trPr>
          <w:trHeight w:hRule="exact" w:val="227"/>
        </w:trPr>
        <w:tc>
          <w:tcPr>
            <w:tcW w:w="959" w:type="dxa"/>
            <w:shd w:val="clear" w:color="auto" w:fill="auto"/>
          </w:tcPr>
          <w:p w14:paraId="2EED2DF3" w14:textId="77777777" w:rsidR="00A45627" w:rsidRPr="00994601" w:rsidRDefault="00A45627" w:rsidP="00D00FFF">
            <w:pPr>
              <w:jc w:val="center"/>
              <w:rPr>
                <w:rFonts w:ascii="Arial" w:hAnsi="Arial" w:cs="Arial"/>
                <w:b/>
                <w:snapToGrid w:val="0"/>
                <w:sz w:val="18"/>
                <w:szCs w:val="18"/>
                <w:lang w:val="en-GB" w:eastAsia="en-US"/>
              </w:rPr>
            </w:pPr>
            <w:r w:rsidRPr="00994601">
              <w:rPr>
                <w:rFonts w:ascii="Arial" w:hAnsi="Arial" w:cs="Arial"/>
                <w:b/>
                <w:snapToGrid w:val="0"/>
                <w:sz w:val="18"/>
                <w:szCs w:val="18"/>
                <w:lang w:val="en-GB" w:eastAsia="en-US"/>
              </w:rPr>
              <w:t>CO</w:t>
            </w:r>
          </w:p>
        </w:tc>
        <w:tc>
          <w:tcPr>
            <w:tcW w:w="7229" w:type="dxa"/>
            <w:shd w:val="clear" w:color="auto" w:fill="auto"/>
          </w:tcPr>
          <w:p w14:paraId="5C08922D" w14:textId="53B0F060" w:rsidR="00A45627" w:rsidRPr="00994601" w:rsidRDefault="005E507E" w:rsidP="005E507E">
            <w:pPr>
              <w:jc w:val="left"/>
              <w:rPr>
                <w:rFonts w:ascii="Arial" w:hAnsi="Arial" w:cs="Arial"/>
                <w:b/>
                <w:snapToGrid w:val="0"/>
                <w:sz w:val="18"/>
                <w:szCs w:val="18"/>
                <w:lang w:val="en-GB" w:eastAsia="en-US"/>
              </w:rPr>
            </w:pPr>
            <w:r>
              <w:rPr>
                <w:rFonts w:ascii="Arial" w:hAnsi="Arial" w:cs="Arial"/>
                <w:sz w:val="18"/>
                <w:szCs w:val="18"/>
                <w:lang w:val="en-GB" w:eastAsia="en-US"/>
              </w:rPr>
              <w:t>Confidential</w:t>
            </w:r>
            <w:r w:rsidR="00A45627" w:rsidRPr="00994601">
              <w:rPr>
                <w:rFonts w:ascii="Arial" w:hAnsi="Arial" w:cs="Arial"/>
                <w:sz w:val="18"/>
                <w:szCs w:val="18"/>
                <w:lang w:val="en-GB" w:eastAsia="en-US"/>
              </w:rPr>
              <w:t xml:space="preserve">, only for members of the consortium </w:t>
            </w:r>
          </w:p>
        </w:tc>
        <w:tc>
          <w:tcPr>
            <w:tcW w:w="1099" w:type="dxa"/>
            <w:shd w:val="clear" w:color="auto" w:fill="auto"/>
          </w:tcPr>
          <w:p w14:paraId="4FDCAC74" w14:textId="6958D463" w:rsidR="00A45627" w:rsidRPr="00994601" w:rsidRDefault="002C641D" w:rsidP="00D00FFF">
            <w:pPr>
              <w:jc w:val="center"/>
              <w:rPr>
                <w:rFonts w:ascii="Arial" w:hAnsi="Arial" w:cs="Arial"/>
                <w:b/>
                <w:snapToGrid w:val="0"/>
                <w:sz w:val="18"/>
                <w:szCs w:val="18"/>
                <w:lang w:val="en-GB" w:eastAsia="en-US"/>
              </w:rPr>
            </w:pPr>
            <w:r w:rsidRPr="00994601">
              <w:rPr>
                <w:rFonts w:ascii="Arial" w:hAnsi="Arial" w:cs="Arial"/>
                <w:b/>
                <w:snapToGrid w:val="0"/>
                <w:sz w:val="18"/>
                <w:szCs w:val="18"/>
                <w:lang w:val="en-GB" w:eastAsia="en-US"/>
              </w:rPr>
              <w:t xml:space="preserve"> </w:t>
            </w:r>
          </w:p>
        </w:tc>
      </w:tr>
    </w:tbl>
    <w:p w14:paraId="634BFF95" w14:textId="77777777" w:rsidR="00CE3167" w:rsidRPr="00994601" w:rsidRDefault="00A45627" w:rsidP="00A45627">
      <w:pPr>
        <w:jc w:val="left"/>
        <w:rPr>
          <w:rFonts w:ascii="Arial" w:hAnsi="Arial" w:cs="Arial"/>
          <w:lang w:val="en-GB"/>
        </w:rPr>
      </w:pPr>
      <w:r w:rsidRPr="00994601">
        <w:rPr>
          <w:rFonts w:ascii="Arial" w:hAnsi="Arial" w:cs="Arial"/>
          <w:lang w:val="en-GB"/>
        </w:rPr>
        <w:br w:type="page"/>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6769"/>
      </w:tblGrid>
      <w:tr w:rsidR="00CE3167" w:rsidRPr="00994601" w14:paraId="7F13299F" w14:textId="77777777" w:rsidTr="00D00FFF">
        <w:tc>
          <w:tcPr>
            <w:tcW w:w="2518" w:type="dxa"/>
            <w:shd w:val="clear" w:color="auto" w:fill="DBE5F1"/>
          </w:tcPr>
          <w:p w14:paraId="7598D250" w14:textId="77777777" w:rsidR="00CE3167" w:rsidRPr="00994601" w:rsidRDefault="00CE3167" w:rsidP="00D00FFF">
            <w:pPr>
              <w:jc w:val="left"/>
              <w:rPr>
                <w:rFonts w:ascii="Arial" w:hAnsi="Arial" w:cs="Arial"/>
                <w:b/>
                <w:lang w:val="en-GB"/>
              </w:rPr>
            </w:pPr>
            <w:r w:rsidRPr="00994601">
              <w:rPr>
                <w:rFonts w:ascii="Arial" w:hAnsi="Arial" w:cs="Arial"/>
                <w:b/>
                <w:lang w:val="en-GB"/>
              </w:rPr>
              <w:lastRenderedPageBreak/>
              <w:t>Deliverable number:</w:t>
            </w:r>
          </w:p>
        </w:tc>
        <w:tc>
          <w:tcPr>
            <w:tcW w:w="6769" w:type="dxa"/>
            <w:shd w:val="clear" w:color="auto" w:fill="auto"/>
          </w:tcPr>
          <w:p w14:paraId="02C94971" w14:textId="085E32D3" w:rsidR="00CE3167" w:rsidRPr="00994601" w:rsidRDefault="00E05A04" w:rsidP="005E507E">
            <w:pPr>
              <w:jc w:val="left"/>
              <w:rPr>
                <w:rFonts w:ascii="Arial" w:hAnsi="Arial" w:cs="Arial"/>
                <w:lang w:val="en-GB"/>
              </w:rPr>
            </w:pPr>
            <w:r w:rsidRPr="00994601">
              <w:rPr>
                <w:rFonts w:ascii="Arial" w:hAnsi="Arial" w:cs="Arial"/>
                <w:lang w:val="en-GB"/>
              </w:rPr>
              <w:t xml:space="preserve">D </w:t>
            </w:r>
            <w:r w:rsidR="00D1566E">
              <w:rPr>
                <w:rFonts w:ascii="Arial" w:hAnsi="Arial" w:cs="Arial"/>
                <w:lang w:val="en-GB"/>
              </w:rPr>
              <w:t>2.1.2</w:t>
            </w:r>
          </w:p>
        </w:tc>
      </w:tr>
      <w:tr w:rsidR="00CE3167" w:rsidRPr="00994601" w14:paraId="10819716" w14:textId="77777777" w:rsidTr="00D00FFF">
        <w:tc>
          <w:tcPr>
            <w:tcW w:w="2518" w:type="dxa"/>
            <w:shd w:val="clear" w:color="auto" w:fill="DBE5F1"/>
          </w:tcPr>
          <w:p w14:paraId="1D30B419" w14:textId="77777777" w:rsidR="00CE3167" w:rsidRPr="00994601" w:rsidRDefault="00CE3167" w:rsidP="00D00FFF">
            <w:pPr>
              <w:jc w:val="left"/>
              <w:rPr>
                <w:rFonts w:ascii="Arial" w:hAnsi="Arial" w:cs="Arial"/>
                <w:b/>
                <w:lang w:val="en-GB"/>
              </w:rPr>
            </w:pPr>
            <w:r w:rsidRPr="00994601">
              <w:rPr>
                <w:rFonts w:ascii="Arial" w:hAnsi="Arial" w:cs="Arial"/>
                <w:b/>
                <w:lang w:val="en-GB"/>
              </w:rPr>
              <w:t xml:space="preserve">Deliverable </w:t>
            </w:r>
            <w:r w:rsidR="006661BC" w:rsidRPr="00994601">
              <w:rPr>
                <w:rFonts w:ascii="Arial" w:hAnsi="Arial" w:cs="Arial"/>
                <w:b/>
                <w:lang w:val="en-GB"/>
              </w:rPr>
              <w:t>responsible</w:t>
            </w:r>
            <w:r w:rsidRPr="00994601">
              <w:rPr>
                <w:rFonts w:ascii="Arial" w:hAnsi="Arial" w:cs="Arial"/>
                <w:b/>
                <w:lang w:val="en-GB"/>
              </w:rPr>
              <w:t>:</w:t>
            </w:r>
          </w:p>
        </w:tc>
        <w:tc>
          <w:tcPr>
            <w:tcW w:w="6769" w:type="dxa"/>
            <w:shd w:val="clear" w:color="auto" w:fill="auto"/>
          </w:tcPr>
          <w:p w14:paraId="7079ECE2" w14:textId="5E811D4B" w:rsidR="00CE3167" w:rsidRPr="00994601" w:rsidRDefault="0030538E" w:rsidP="00D00FFF">
            <w:pPr>
              <w:jc w:val="left"/>
              <w:rPr>
                <w:rFonts w:ascii="Arial" w:hAnsi="Arial" w:cs="Arial"/>
                <w:lang w:val="en-GB"/>
              </w:rPr>
            </w:pPr>
            <w:r>
              <w:rPr>
                <w:rFonts w:ascii="Arial" w:hAnsi="Arial" w:cs="Arial"/>
                <w:lang w:val="en-GB"/>
              </w:rPr>
              <w:t>Ming-Chang Lee</w:t>
            </w:r>
          </w:p>
        </w:tc>
      </w:tr>
      <w:tr w:rsidR="00CE3167" w:rsidRPr="00994601" w14:paraId="31BAB668" w14:textId="77777777" w:rsidTr="00D00FFF">
        <w:tc>
          <w:tcPr>
            <w:tcW w:w="2518" w:type="dxa"/>
            <w:shd w:val="clear" w:color="auto" w:fill="DBE5F1"/>
          </w:tcPr>
          <w:p w14:paraId="568DD991" w14:textId="77777777" w:rsidR="00CE3167" w:rsidRPr="00994601" w:rsidRDefault="00CE3167" w:rsidP="00D00FFF">
            <w:pPr>
              <w:jc w:val="left"/>
              <w:rPr>
                <w:rFonts w:ascii="Arial" w:hAnsi="Arial" w:cs="Arial"/>
                <w:b/>
                <w:lang w:val="en-GB"/>
              </w:rPr>
            </w:pPr>
            <w:r w:rsidRPr="00994601">
              <w:rPr>
                <w:rFonts w:ascii="Arial" w:hAnsi="Arial" w:cs="Arial"/>
                <w:b/>
                <w:lang w:val="en-GB"/>
              </w:rPr>
              <w:t>Work</w:t>
            </w:r>
            <w:r w:rsidR="00172956" w:rsidRPr="00994601">
              <w:rPr>
                <w:rFonts w:ascii="Arial" w:hAnsi="Arial" w:cs="Arial"/>
                <w:b/>
                <w:lang w:val="en-GB"/>
              </w:rPr>
              <w:t xml:space="preserve"> </w:t>
            </w:r>
            <w:r w:rsidRPr="00994601">
              <w:rPr>
                <w:rFonts w:ascii="Arial" w:hAnsi="Arial" w:cs="Arial"/>
                <w:b/>
                <w:lang w:val="en-GB"/>
              </w:rPr>
              <w:t>package:</w:t>
            </w:r>
          </w:p>
        </w:tc>
        <w:tc>
          <w:tcPr>
            <w:tcW w:w="6769" w:type="dxa"/>
            <w:shd w:val="clear" w:color="auto" w:fill="auto"/>
          </w:tcPr>
          <w:p w14:paraId="1AE080D2" w14:textId="7725E774" w:rsidR="00CE3167" w:rsidRPr="00994601" w:rsidRDefault="005E507E" w:rsidP="00172956">
            <w:pPr>
              <w:jc w:val="left"/>
              <w:rPr>
                <w:rFonts w:ascii="Arial" w:hAnsi="Arial" w:cs="Arial"/>
                <w:lang w:val="en-GB"/>
              </w:rPr>
            </w:pPr>
            <w:r>
              <w:rPr>
                <w:rFonts w:ascii="Arial" w:hAnsi="Arial" w:cs="Arial"/>
                <w:lang w:val="en-GB"/>
              </w:rPr>
              <w:t>WP</w:t>
            </w:r>
            <w:r w:rsidR="00D1566E">
              <w:rPr>
                <w:rFonts w:ascii="Arial" w:hAnsi="Arial" w:cs="Arial"/>
                <w:lang w:val="en-GB"/>
              </w:rPr>
              <w:t>2</w:t>
            </w:r>
          </w:p>
        </w:tc>
      </w:tr>
      <w:tr w:rsidR="006661BC" w:rsidRPr="00994601" w14:paraId="3BE43339" w14:textId="77777777" w:rsidTr="00D00FFF">
        <w:tc>
          <w:tcPr>
            <w:tcW w:w="2518" w:type="dxa"/>
            <w:shd w:val="clear" w:color="auto" w:fill="DBE5F1"/>
          </w:tcPr>
          <w:p w14:paraId="62F47D82" w14:textId="1C6D7C44" w:rsidR="006661BC" w:rsidRPr="00994601" w:rsidRDefault="006661BC" w:rsidP="00D00FFF">
            <w:pPr>
              <w:jc w:val="left"/>
              <w:rPr>
                <w:rFonts w:ascii="Arial" w:hAnsi="Arial" w:cs="Arial"/>
                <w:b/>
                <w:lang w:val="en-GB"/>
              </w:rPr>
            </w:pPr>
            <w:r w:rsidRPr="00994601">
              <w:rPr>
                <w:rFonts w:ascii="Arial" w:hAnsi="Arial" w:cs="Arial"/>
                <w:b/>
                <w:lang w:val="en-GB"/>
              </w:rPr>
              <w:t>Editor</w:t>
            </w:r>
            <w:r w:rsidR="005E507E">
              <w:rPr>
                <w:rFonts w:ascii="Arial" w:hAnsi="Arial" w:cs="Arial"/>
                <w:b/>
                <w:lang w:val="en-GB"/>
              </w:rPr>
              <w:t>(s)</w:t>
            </w:r>
            <w:r w:rsidRPr="00994601">
              <w:rPr>
                <w:rFonts w:ascii="Arial" w:hAnsi="Arial" w:cs="Arial"/>
                <w:b/>
                <w:lang w:val="en-GB"/>
              </w:rPr>
              <w:t>:</w:t>
            </w:r>
          </w:p>
        </w:tc>
        <w:tc>
          <w:tcPr>
            <w:tcW w:w="6769" w:type="dxa"/>
            <w:shd w:val="clear" w:color="auto" w:fill="auto"/>
          </w:tcPr>
          <w:p w14:paraId="587FDA3D" w14:textId="4E3518C8" w:rsidR="006661BC" w:rsidRPr="00994601" w:rsidRDefault="00D1566E" w:rsidP="00D00FFF">
            <w:pPr>
              <w:jc w:val="left"/>
              <w:rPr>
                <w:rFonts w:ascii="Arial" w:hAnsi="Arial" w:cs="Arial"/>
                <w:lang w:val="en-GB"/>
              </w:rPr>
            </w:pPr>
            <w:r>
              <w:rPr>
                <w:rFonts w:ascii="Arial" w:hAnsi="Arial" w:cs="Arial"/>
                <w:lang w:val="en-GB"/>
              </w:rPr>
              <w:t>Ming-Chang Lee</w:t>
            </w:r>
          </w:p>
        </w:tc>
      </w:tr>
    </w:tbl>
    <w:p w14:paraId="3C8DDC1D" w14:textId="77777777" w:rsidR="00CE3167" w:rsidRPr="00994601" w:rsidRDefault="00CE3167" w:rsidP="00A45627">
      <w:pPr>
        <w:jc w:val="left"/>
        <w:rPr>
          <w:rFonts w:ascii="Arial" w:hAnsi="Arial" w:cs="Arial"/>
          <w:lang w:val="en-GB"/>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510"/>
        <w:gridCol w:w="5531"/>
      </w:tblGrid>
      <w:tr w:rsidR="00CE3167" w:rsidRPr="00994601" w14:paraId="64F3A451" w14:textId="77777777" w:rsidTr="005E507E">
        <w:tc>
          <w:tcPr>
            <w:tcW w:w="9041" w:type="dxa"/>
            <w:gridSpan w:val="2"/>
            <w:shd w:val="clear" w:color="auto" w:fill="DBE5F1"/>
          </w:tcPr>
          <w:p w14:paraId="2942062D" w14:textId="0C6BAF24" w:rsidR="00CE3167" w:rsidRPr="00994601" w:rsidRDefault="005E507E" w:rsidP="005E507E">
            <w:pPr>
              <w:jc w:val="center"/>
              <w:rPr>
                <w:rFonts w:ascii="Arial" w:hAnsi="Arial" w:cs="Arial"/>
                <w:b/>
                <w:lang w:val="en-GB"/>
              </w:rPr>
            </w:pPr>
            <w:r>
              <w:rPr>
                <w:rFonts w:ascii="Arial" w:hAnsi="Arial" w:cs="Arial"/>
                <w:b/>
                <w:lang w:val="en-GB"/>
              </w:rPr>
              <w:t>Author(s)</w:t>
            </w:r>
          </w:p>
        </w:tc>
      </w:tr>
      <w:tr w:rsidR="005E507E" w:rsidRPr="00994601" w14:paraId="4A1D08F8" w14:textId="77777777" w:rsidTr="005E507E">
        <w:tc>
          <w:tcPr>
            <w:tcW w:w="3510" w:type="dxa"/>
            <w:shd w:val="clear" w:color="auto" w:fill="DBE5F1"/>
          </w:tcPr>
          <w:p w14:paraId="71F3AB90" w14:textId="77777777" w:rsidR="005E507E" w:rsidRPr="00994601" w:rsidRDefault="005E507E" w:rsidP="00D00FFF">
            <w:pPr>
              <w:jc w:val="left"/>
              <w:rPr>
                <w:rFonts w:ascii="Arial" w:hAnsi="Arial" w:cs="Arial"/>
                <w:b/>
                <w:lang w:val="en-GB"/>
              </w:rPr>
            </w:pPr>
            <w:r w:rsidRPr="00994601">
              <w:rPr>
                <w:rFonts w:ascii="Arial" w:hAnsi="Arial" w:cs="Arial"/>
                <w:b/>
                <w:lang w:val="en-GB"/>
              </w:rPr>
              <w:t>Name</w:t>
            </w:r>
          </w:p>
        </w:tc>
        <w:tc>
          <w:tcPr>
            <w:tcW w:w="5531" w:type="dxa"/>
            <w:shd w:val="clear" w:color="auto" w:fill="DBE5F1"/>
          </w:tcPr>
          <w:p w14:paraId="2C09A1FC" w14:textId="77777777" w:rsidR="005E507E" w:rsidRPr="00994601" w:rsidRDefault="005E507E" w:rsidP="00D00FFF">
            <w:pPr>
              <w:jc w:val="left"/>
              <w:rPr>
                <w:rFonts w:ascii="Arial" w:hAnsi="Arial" w:cs="Arial"/>
                <w:b/>
                <w:lang w:val="en-GB"/>
              </w:rPr>
            </w:pPr>
            <w:r w:rsidRPr="00994601">
              <w:rPr>
                <w:rFonts w:ascii="Arial" w:hAnsi="Arial" w:cs="Arial"/>
                <w:b/>
                <w:lang w:val="en-GB"/>
              </w:rPr>
              <w:t>Organisation</w:t>
            </w:r>
          </w:p>
        </w:tc>
      </w:tr>
      <w:tr w:rsidR="005E507E" w:rsidRPr="00994601" w14:paraId="15A36EE8" w14:textId="77777777" w:rsidTr="005E507E">
        <w:tc>
          <w:tcPr>
            <w:tcW w:w="3510" w:type="dxa"/>
            <w:shd w:val="clear" w:color="auto" w:fill="auto"/>
          </w:tcPr>
          <w:p w14:paraId="56EDF79F" w14:textId="0A614948" w:rsidR="005E507E" w:rsidRPr="00994601" w:rsidRDefault="00D1566E" w:rsidP="00B22978">
            <w:pPr>
              <w:jc w:val="left"/>
              <w:rPr>
                <w:rFonts w:ascii="Arial" w:hAnsi="Arial" w:cs="Arial"/>
                <w:lang w:val="en-GB"/>
              </w:rPr>
            </w:pPr>
            <w:r>
              <w:rPr>
                <w:rFonts w:ascii="Arial" w:hAnsi="Arial" w:cs="Arial"/>
                <w:lang w:val="en-GB"/>
              </w:rPr>
              <w:t>Ming-Chang Lee</w:t>
            </w:r>
          </w:p>
        </w:tc>
        <w:tc>
          <w:tcPr>
            <w:tcW w:w="5531" w:type="dxa"/>
            <w:shd w:val="clear" w:color="auto" w:fill="auto"/>
          </w:tcPr>
          <w:p w14:paraId="02416D53" w14:textId="616E5C68" w:rsidR="005E507E" w:rsidRPr="00994601" w:rsidRDefault="00D1566E" w:rsidP="00B22978">
            <w:pPr>
              <w:jc w:val="left"/>
              <w:rPr>
                <w:rFonts w:ascii="Arial" w:hAnsi="Arial" w:cs="Arial"/>
                <w:lang w:val="en-GB"/>
              </w:rPr>
            </w:pPr>
            <w:proofErr w:type="spellStart"/>
            <w:r>
              <w:rPr>
                <w:rFonts w:ascii="Arial" w:hAnsi="Arial" w:cs="Arial"/>
                <w:lang w:val="en-GB"/>
              </w:rPr>
              <w:t>Simula</w:t>
            </w:r>
            <w:proofErr w:type="spellEnd"/>
          </w:p>
        </w:tc>
      </w:tr>
      <w:tr w:rsidR="005E507E" w:rsidRPr="00994601" w14:paraId="57D4D743" w14:textId="77777777" w:rsidTr="005E507E">
        <w:tc>
          <w:tcPr>
            <w:tcW w:w="3510" w:type="dxa"/>
            <w:shd w:val="clear" w:color="auto" w:fill="auto"/>
          </w:tcPr>
          <w:p w14:paraId="39E26A63" w14:textId="51450F72" w:rsidR="005E507E" w:rsidRPr="00994601" w:rsidRDefault="00D1566E" w:rsidP="00B22978">
            <w:pPr>
              <w:jc w:val="left"/>
              <w:rPr>
                <w:rFonts w:ascii="Arial" w:hAnsi="Arial" w:cs="Arial"/>
                <w:lang w:val="en-GB"/>
              </w:rPr>
            </w:pPr>
            <w:r>
              <w:rPr>
                <w:rFonts w:ascii="Arial" w:hAnsi="Arial" w:cs="Arial"/>
                <w:lang w:val="en-GB"/>
              </w:rPr>
              <w:t>Yan Zhang</w:t>
            </w:r>
          </w:p>
        </w:tc>
        <w:tc>
          <w:tcPr>
            <w:tcW w:w="5531" w:type="dxa"/>
            <w:shd w:val="clear" w:color="auto" w:fill="auto"/>
          </w:tcPr>
          <w:p w14:paraId="3E1822F8" w14:textId="04826941" w:rsidR="005E507E" w:rsidRPr="00994601" w:rsidRDefault="00DC3993" w:rsidP="00DC3993">
            <w:pPr>
              <w:jc w:val="left"/>
              <w:rPr>
                <w:rFonts w:ascii="Arial" w:hAnsi="Arial" w:cs="Arial"/>
                <w:lang w:val="en-GB"/>
              </w:rPr>
            </w:pPr>
            <w:r>
              <w:rPr>
                <w:rFonts w:ascii="Arial" w:hAnsi="Arial" w:cs="Arial"/>
                <w:lang w:val="en-GB"/>
              </w:rPr>
              <w:t xml:space="preserve">UIO and </w:t>
            </w:r>
            <w:proofErr w:type="spellStart"/>
            <w:r w:rsidR="004E43EA">
              <w:rPr>
                <w:rFonts w:ascii="Arial" w:hAnsi="Arial" w:cs="Arial"/>
                <w:lang w:val="en-GB"/>
              </w:rPr>
              <w:t>Simula</w:t>
            </w:r>
            <w:proofErr w:type="spellEnd"/>
            <w:r w:rsidR="004E43EA">
              <w:rPr>
                <w:rFonts w:ascii="Arial" w:hAnsi="Arial" w:cs="Arial"/>
                <w:lang w:val="en-GB"/>
              </w:rPr>
              <w:t xml:space="preserve"> </w:t>
            </w:r>
          </w:p>
        </w:tc>
      </w:tr>
      <w:tr w:rsidR="005E507E" w:rsidRPr="00994601" w14:paraId="3AA0A6C8" w14:textId="77777777" w:rsidTr="005E507E">
        <w:tc>
          <w:tcPr>
            <w:tcW w:w="3510" w:type="dxa"/>
            <w:shd w:val="clear" w:color="auto" w:fill="auto"/>
          </w:tcPr>
          <w:p w14:paraId="1B531C7A" w14:textId="3AE19326" w:rsidR="005E507E" w:rsidRPr="00994601" w:rsidRDefault="005E507E" w:rsidP="00D00FFF">
            <w:pPr>
              <w:jc w:val="left"/>
              <w:rPr>
                <w:rFonts w:ascii="Arial" w:hAnsi="Arial" w:cs="Arial"/>
                <w:lang w:val="en-GB"/>
              </w:rPr>
            </w:pPr>
          </w:p>
        </w:tc>
        <w:tc>
          <w:tcPr>
            <w:tcW w:w="5531" w:type="dxa"/>
            <w:shd w:val="clear" w:color="auto" w:fill="auto"/>
          </w:tcPr>
          <w:p w14:paraId="5E7846D1" w14:textId="049794CE" w:rsidR="005E507E" w:rsidRPr="00994601" w:rsidRDefault="005E507E" w:rsidP="00D00FFF">
            <w:pPr>
              <w:jc w:val="left"/>
              <w:rPr>
                <w:rFonts w:ascii="Arial" w:hAnsi="Arial" w:cs="Arial"/>
                <w:lang w:val="en-GB"/>
              </w:rPr>
            </w:pPr>
          </w:p>
        </w:tc>
      </w:tr>
      <w:tr w:rsidR="005E507E" w:rsidRPr="00994601" w14:paraId="4E6F6B1D" w14:textId="77777777" w:rsidTr="005E507E">
        <w:tc>
          <w:tcPr>
            <w:tcW w:w="3510" w:type="dxa"/>
            <w:shd w:val="clear" w:color="auto" w:fill="auto"/>
          </w:tcPr>
          <w:p w14:paraId="402B1688" w14:textId="7AD6E96D" w:rsidR="005E507E" w:rsidRPr="00994601" w:rsidRDefault="005E507E" w:rsidP="00BA0B48">
            <w:pPr>
              <w:jc w:val="left"/>
              <w:rPr>
                <w:rFonts w:ascii="Arial" w:hAnsi="Arial" w:cs="Arial"/>
                <w:lang w:val="en-GB"/>
              </w:rPr>
            </w:pPr>
          </w:p>
        </w:tc>
        <w:tc>
          <w:tcPr>
            <w:tcW w:w="5531" w:type="dxa"/>
            <w:shd w:val="clear" w:color="auto" w:fill="auto"/>
          </w:tcPr>
          <w:p w14:paraId="500C2B02" w14:textId="46345483" w:rsidR="005E507E" w:rsidRPr="00994601" w:rsidRDefault="005E507E" w:rsidP="00BA0B48">
            <w:pPr>
              <w:jc w:val="left"/>
              <w:rPr>
                <w:rFonts w:ascii="Arial" w:hAnsi="Arial" w:cs="Arial"/>
                <w:lang w:val="en-GB"/>
              </w:rPr>
            </w:pPr>
          </w:p>
        </w:tc>
      </w:tr>
      <w:tr w:rsidR="005E507E" w:rsidRPr="00994601" w14:paraId="07288242" w14:textId="77777777" w:rsidTr="005E507E">
        <w:tc>
          <w:tcPr>
            <w:tcW w:w="3510" w:type="dxa"/>
            <w:shd w:val="clear" w:color="auto" w:fill="auto"/>
          </w:tcPr>
          <w:p w14:paraId="236D0B62" w14:textId="21C5E586" w:rsidR="005E507E" w:rsidRPr="00994601" w:rsidRDefault="005E507E" w:rsidP="00BA0B48">
            <w:pPr>
              <w:jc w:val="left"/>
              <w:rPr>
                <w:rFonts w:ascii="Arial" w:hAnsi="Arial" w:cs="Arial"/>
                <w:lang w:val="en-GB"/>
              </w:rPr>
            </w:pPr>
          </w:p>
        </w:tc>
        <w:tc>
          <w:tcPr>
            <w:tcW w:w="5531" w:type="dxa"/>
            <w:shd w:val="clear" w:color="auto" w:fill="auto"/>
          </w:tcPr>
          <w:p w14:paraId="295A6BE5" w14:textId="609B0FD6" w:rsidR="005E507E" w:rsidRPr="00994601" w:rsidRDefault="005E507E" w:rsidP="00BA0B48">
            <w:pPr>
              <w:jc w:val="left"/>
              <w:rPr>
                <w:rFonts w:ascii="Arial" w:hAnsi="Arial" w:cs="Arial"/>
                <w:lang w:val="en-GB"/>
              </w:rPr>
            </w:pPr>
          </w:p>
        </w:tc>
      </w:tr>
      <w:tr w:rsidR="005E507E" w:rsidRPr="00994601" w14:paraId="2B6F4046" w14:textId="77777777" w:rsidTr="005E507E">
        <w:tc>
          <w:tcPr>
            <w:tcW w:w="3510" w:type="dxa"/>
            <w:shd w:val="clear" w:color="auto" w:fill="auto"/>
          </w:tcPr>
          <w:p w14:paraId="4CA5A655" w14:textId="400300F3" w:rsidR="005E507E" w:rsidRPr="00994601" w:rsidRDefault="005E507E" w:rsidP="003939FC">
            <w:pPr>
              <w:jc w:val="left"/>
              <w:rPr>
                <w:rFonts w:ascii="Arial" w:hAnsi="Arial" w:cs="Arial"/>
                <w:lang w:val="en-GB"/>
              </w:rPr>
            </w:pPr>
          </w:p>
        </w:tc>
        <w:tc>
          <w:tcPr>
            <w:tcW w:w="5531" w:type="dxa"/>
            <w:shd w:val="clear" w:color="auto" w:fill="auto"/>
          </w:tcPr>
          <w:p w14:paraId="09EAF488" w14:textId="37BB7450" w:rsidR="005E507E" w:rsidRPr="00994601" w:rsidRDefault="005E507E" w:rsidP="00BA0B48">
            <w:pPr>
              <w:jc w:val="left"/>
              <w:rPr>
                <w:rFonts w:ascii="Arial" w:hAnsi="Arial" w:cs="Arial"/>
                <w:lang w:val="en-GB"/>
              </w:rPr>
            </w:pPr>
          </w:p>
        </w:tc>
      </w:tr>
    </w:tbl>
    <w:p w14:paraId="66018DFA" w14:textId="53AE3F33" w:rsidR="00CE3167" w:rsidRPr="00994601" w:rsidRDefault="00CE3167" w:rsidP="001E0408">
      <w:pPr>
        <w:tabs>
          <w:tab w:val="left" w:pos="528"/>
        </w:tabs>
        <w:jc w:val="left"/>
        <w:rPr>
          <w:rFonts w:ascii="Arial" w:hAnsi="Arial" w:cs="Arial"/>
          <w:lang w:val="en-GB"/>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23"/>
        <w:gridCol w:w="1318"/>
        <w:gridCol w:w="3526"/>
        <w:gridCol w:w="3339"/>
      </w:tblGrid>
      <w:tr w:rsidR="006661BC" w:rsidRPr="00994601" w14:paraId="6521F89B" w14:textId="77777777" w:rsidTr="005E507E">
        <w:tc>
          <w:tcPr>
            <w:tcW w:w="9206" w:type="dxa"/>
            <w:gridSpan w:val="4"/>
            <w:shd w:val="clear" w:color="auto" w:fill="DBE5F1"/>
          </w:tcPr>
          <w:p w14:paraId="64B093C6" w14:textId="77777777" w:rsidR="006661BC" w:rsidRPr="00994601" w:rsidRDefault="006661BC" w:rsidP="00D00FFF">
            <w:pPr>
              <w:jc w:val="center"/>
              <w:rPr>
                <w:rFonts w:ascii="Arial" w:hAnsi="Arial" w:cs="Arial"/>
                <w:b/>
                <w:lang w:val="en-GB"/>
              </w:rPr>
            </w:pPr>
            <w:r w:rsidRPr="00994601">
              <w:rPr>
                <w:rFonts w:ascii="Arial" w:hAnsi="Arial" w:cs="Arial"/>
                <w:b/>
                <w:lang w:val="en-GB"/>
              </w:rPr>
              <w:t>Document Revision History</w:t>
            </w:r>
          </w:p>
        </w:tc>
      </w:tr>
      <w:tr w:rsidR="006661BC" w:rsidRPr="00994601" w14:paraId="61AECAD4" w14:textId="77777777" w:rsidTr="005E507E">
        <w:tc>
          <w:tcPr>
            <w:tcW w:w="1023" w:type="dxa"/>
            <w:vMerge w:val="restart"/>
            <w:shd w:val="clear" w:color="auto" w:fill="DBE5F1"/>
          </w:tcPr>
          <w:p w14:paraId="634B3ECE" w14:textId="77777777" w:rsidR="006661BC" w:rsidRPr="00994601" w:rsidRDefault="006661BC" w:rsidP="00D00FFF">
            <w:pPr>
              <w:jc w:val="left"/>
              <w:rPr>
                <w:rFonts w:ascii="Arial" w:hAnsi="Arial" w:cs="Arial"/>
                <w:b/>
                <w:lang w:val="en-GB"/>
              </w:rPr>
            </w:pPr>
            <w:r w:rsidRPr="00994601">
              <w:rPr>
                <w:rFonts w:ascii="Arial" w:hAnsi="Arial" w:cs="Arial"/>
                <w:b/>
                <w:lang w:val="en-GB"/>
              </w:rPr>
              <w:t>Version</w:t>
            </w:r>
          </w:p>
        </w:tc>
        <w:tc>
          <w:tcPr>
            <w:tcW w:w="1318" w:type="dxa"/>
            <w:vMerge w:val="restart"/>
            <w:shd w:val="clear" w:color="auto" w:fill="DBE5F1"/>
          </w:tcPr>
          <w:p w14:paraId="58B53F46" w14:textId="77777777" w:rsidR="006661BC" w:rsidRPr="00994601" w:rsidRDefault="006661BC" w:rsidP="00D00FFF">
            <w:pPr>
              <w:jc w:val="left"/>
              <w:rPr>
                <w:rFonts w:ascii="Arial" w:hAnsi="Arial" w:cs="Arial"/>
                <w:b/>
                <w:lang w:val="en-GB"/>
              </w:rPr>
            </w:pPr>
            <w:r w:rsidRPr="00994601">
              <w:rPr>
                <w:rFonts w:ascii="Arial" w:hAnsi="Arial" w:cs="Arial"/>
                <w:b/>
                <w:lang w:val="en-GB"/>
              </w:rPr>
              <w:t>Date</w:t>
            </w:r>
          </w:p>
        </w:tc>
        <w:tc>
          <w:tcPr>
            <w:tcW w:w="6865" w:type="dxa"/>
            <w:gridSpan w:val="2"/>
            <w:shd w:val="clear" w:color="auto" w:fill="DBE5F1"/>
          </w:tcPr>
          <w:p w14:paraId="3C49437C" w14:textId="77777777" w:rsidR="006661BC" w:rsidRPr="00994601" w:rsidRDefault="006661BC" w:rsidP="00D00FFF">
            <w:pPr>
              <w:jc w:val="center"/>
              <w:rPr>
                <w:rFonts w:ascii="Arial" w:hAnsi="Arial" w:cs="Arial"/>
                <w:b/>
                <w:lang w:val="en-GB"/>
              </w:rPr>
            </w:pPr>
            <w:r w:rsidRPr="00994601">
              <w:rPr>
                <w:rFonts w:ascii="Arial" w:hAnsi="Arial" w:cs="Arial"/>
                <w:b/>
                <w:lang w:val="en-GB"/>
              </w:rPr>
              <w:t>Modifications Introduced</w:t>
            </w:r>
          </w:p>
        </w:tc>
      </w:tr>
      <w:tr w:rsidR="006661BC" w:rsidRPr="00994601" w14:paraId="73231BFB" w14:textId="77777777" w:rsidTr="005E507E">
        <w:tc>
          <w:tcPr>
            <w:tcW w:w="1023" w:type="dxa"/>
            <w:vMerge/>
            <w:shd w:val="clear" w:color="auto" w:fill="DBE5F1"/>
          </w:tcPr>
          <w:p w14:paraId="09A81E9B" w14:textId="77777777" w:rsidR="006661BC" w:rsidRPr="00994601" w:rsidRDefault="006661BC" w:rsidP="00D00FFF">
            <w:pPr>
              <w:jc w:val="left"/>
              <w:rPr>
                <w:rFonts w:ascii="Arial" w:hAnsi="Arial" w:cs="Arial"/>
                <w:b/>
                <w:lang w:val="en-GB"/>
              </w:rPr>
            </w:pPr>
          </w:p>
        </w:tc>
        <w:tc>
          <w:tcPr>
            <w:tcW w:w="1318" w:type="dxa"/>
            <w:vMerge/>
            <w:shd w:val="clear" w:color="auto" w:fill="DBE5F1"/>
          </w:tcPr>
          <w:p w14:paraId="11AACFE4" w14:textId="77777777" w:rsidR="006661BC" w:rsidRPr="00994601" w:rsidRDefault="006661BC" w:rsidP="00D00FFF">
            <w:pPr>
              <w:jc w:val="left"/>
              <w:rPr>
                <w:rFonts w:ascii="Arial" w:hAnsi="Arial" w:cs="Arial"/>
                <w:b/>
                <w:lang w:val="en-GB"/>
              </w:rPr>
            </w:pPr>
          </w:p>
        </w:tc>
        <w:tc>
          <w:tcPr>
            <w:tcW w:w="3526" w:type="dxa"/>
            <w:shd w:val="clear" w:color="auto" w:fill="DBE5F1"/>
          </w:tcPr>
          <w:p w14:paraId="60F61E6A" w14:textId="77777777" w:rsidR="006661BC" w:rsidRPr="00994601" w:rsidRDefault="006661BC" w:rsidP="00D00FFF">
            <w:pPr>
              <w:jc w:val="left"/>
              <w:rPr>
                <w:rFonts w:ascii="Arial" w:hAnsi="Arial" w:cs="Arial"/>
                <w:b/>
                <w:lang w:val="en-GB"/>
              </w:rPr>
            </w:pPr>
            <w:r w:rsidRPr="00994601">
              <w:rPr>
                <w:rFonts w:ascii="Arial" w:hAnsi="Arial" w:cs="Arial"/>
                <w:b/>
                <w:lang w:val="en-GB"/>
              </w:rPr>
              <w:t>Modification Reason</w:t>
            </w:r>
          </w:p>
        </w:tc>
        <w:tc>
          <w:tcPr>
            <w:tcW w:w="3339" w:type="dxa"/>
            <w:shd w:val="clear" w:color="auto" w:fill="DBE5F1"/>
          </w:tcPr>
          <w:p w14:paraId="5CF9B860" w14:textId="77777777" w:rsidR="006661BC" w:rsidRPr="00994601" w:rsidRDefault="006661BC" w:rsidP="00D00FFF">
            <w:pPr>
              <w:jc w:val="left"/>
              <w:rPr>
                <w:rFonts w:ascii="Arial" w:hAnsi="Arial" w:cs="Arial"/>
                <w:b/>
                <w:lang w:val="en-GB"/>
              </w:rPr>
            </w:pPr>
            <w:r w:rsidRPr="00994601">
              <w:rPr>
                <w:rFonts w:ascii="Arial" w:hAnsi="Arial" w:cs="Arial"/>
                <w:b/>
                <w:lang w:val="en-GB"/>
              </w:rPr>
              <w:t>Modified by</w:t>
            </w:r>
          </w:p>
        </w:tc>
      </w:tr>
      <w:tr w:rsidR="006661BC" w:rsidRPr="00994601" w14:paraId="357FF04B" w14:textId="77777777" w:rsidTr="005E507E">
        <w:tc>
          <w:tcPr>
            <w:tcW w:w="1023" w:type="dxa"/>
            <w:shd w:val="clear" w:color="auto" w:fill="auto"/>
          </w:tcPr>
          <w:p w14:paraId="24F5559C" w14:textId="74853B6A" w:rsidR="006661BC" w:rsidRPr="00994601" w:rsidRDefault="00994601" w:rsidP="00D00FFF">
            <w:pPr>
              <w:jc w:val="left"/>
              <w:rPr>
                <w:rFonts w:ascii="Arial" w:hAnsi="Arial" w:cs="Arial"/>
                <w:lang w:val="en-GB"/>
              </w:rPr>
            </w:pPr>
            <w:r w:rsidRPr="00994601">
              <w:rPr>
                <w:rFonts w:ascii="Arial" w:hAnsi="Arial" w:cs="Arial"/>
                <w:lang w:val="en-GB"/>
              </w:rPr>
              <w:t>V</w:t>
            </w:r>
            <w:r w:rsidR="005E507E">
              <w:rPr>
                <w:rFonts w:ascii="Arial" w:hAnsi="Arial" w:cs="Arial"/>
                <w:lang w:val="en-GB"/>
              </w:rPr>
              <w:t>01</w:t>
            </w:r>
          </w:p>
        </w:tc>
        <w:tc>
          <w:tcPr>
            <w:tcW w:w="1318" w:type="dxa"/>
            <w:shd w:val="clear" w:color="auto" w:fill="auto"/>
          </w:tcPr>
          <w:p w14:paraId="72E20B06" w14:textId="5ABA447A" w:rsidR="006661BC" w:rsidRPr="00994601" w:rsidRDefault="00D1566E" w:rsidP="00505F09">
            <w:pPr>
              <w:jc w:val="left"/>
              <w:rPr>
                <w:rFonts w:ascii="Arial" w:hAnsi="Arial" w:cs="Arial"/>
                <w:lang w:val="en-GB"/>
              </w:rPr>
            </w:pPr>
            <w:r>
              <w:rPr>
                <w:rFonts w:ascii="Arial" w:hAnsi="Arial" w:cs="Arial"/>
                <w:lang w:val="en-GB"/>
              </w:rPr>
              <w:t>30.09</w:t>
            </w:r>
            <w:r w:rsidR="005E507E">
              <w:rPr>
                <w:rFonts w:ascii="Arial" w:hAnsi="Arial" w:cs="Arial"/>
                <w:lang w:val="en-GB"/>
              </w:rPr>
              <w:t>.2016</w:t>
            </w:r>
          </w:p>
        </w:tc>
        <w:tc>
          <w:tcPr>
            <w:tcW w:w="3526" w:type="dxa"/>
            <w:shd w:val="clear" w:color="auto" w:fill="auto"/>
          </w:tcPr>
          <w:p w14:paraId="64CDDEB6" w14:textId="31377743" w:rsidR="006661BC" w:rsidRPr="00994601" w:rsidRDefault="006661BC" w:rsidP="00994601">
            <w:pPr>
              <w:jc w:val="left"/>
              <w:rPr>
                <w:rFonts w:ascii="Arial" w:hAnsi="Arial" w:cs="Arial"/>
                <w:lang w:val="en-GB"/>
              </w:rPr>
            </w:pPr>
          </w:p>
        </w:tc>
        <w:tc>
          <w:tcPr>
            <w:tcW w:w="3339" w:type="dxa"/>
            <w:shd w:val="clear" w:color="auto" w:fill="auto"/>
          </w:tcPr>
          <w:p w14:paraId="48E5DDEF" w14:textId="11E2513A" w:rsidR="006661BC" w:rsidRPr="00994601" w:rsidRDefault="006661BC" w:rsidP="00172956">
            <w:pPr>
              <w:jc w:val="left"/>
              <w:rPr>
                <w:rFonts w:ascii="Arial" w:hAnsi="Arial" w:cs="Arial"/>
                <w:lang w:val="en-GB"/>
              </w:rPr>
            </w:pPr>
          </w:p>
        </w:tc>
      </w:tr>
      <w:tr w:rsidR="00C86690" w:rsidRPr="00994601" w14:paraId="7C435D6B" w14:textId="77777777" w:rsidTr="005E507E">
        <w:tc>
          <w:tcPr>
            <w:tcW w:w="1023" w:type="dxa"/>
            <w:shd w:val="clear" w:color="auto" w:fill="auto"/>
          </w:tcPr>
          <w:p w14:paraId="0B5BC0F4" w14:textId="08DE0761" w:rsidR="00C86690" w:rsidRPr="00994601" w:rsidRDefault="00C86690" w:rsidP="00C86690">
            <w:pPr>
              <w:jc w:val="left"/>
              <w:rPr>
                <w:rFonts w:ascii="Arial" w:hAnsi="Arial" w:cs="Arial"/>
                <w:lang w:val="en-GB"/>
              </w:rPr>
            </w:pPr>
          </w:p>
        </w:tc>
        <w:tc>
          <w:tcPr>
            <w:tcW w:w="1318" w:type="dxa"/>
            <w:shd w:val="clear" w:color="auto" w:fill="auto"/>
          </w:tcPr>
          <w:p w14:paraId="5A061ABE" w14:textId="794C8D84" w:rsidR="00C86690" w:rsidRPr="00994601" w:rsidRDefault="00C86690" w:rsidP="00C86690">
            <w:pPr>
              <w:jc w:val="left"/>
              <w:rPr>
                <w:rFonts w:ascii="Arial" w:hAnsi="Arial" w:cs="Arial"/>
                <w:lang w:val="en-GB"/>
              </w:rPr>
            </w:pPr>
          </w:p>
        </w:tc>
        <w:tc>
          <w:tcPr>
            <w:tcW w:w="3526" w:type="dxa"/>
            <w:shd w:val="clear" w:color="auto" w:fill="auto"/>
          </w:tcPr>
          <w:p w14:paraId="373CDD84" w14:textId="6676DEC1" w:rsidR="00C86690" w:rsidRPr="00994601" w:rsidRDefault="00C86690" w:rsidP="00C86690">
            <w:pPr>
              <w:jc w:val="left"/>
              <w:rPr>
                <w:rFonts w:ascii="Arial" w:hAnsi="Arial" w:cs="Arial"/>
                <w:lang w:val="en-GB"/>
              </w:rPr>
            </w:pPr>
          </w:p>
        </w:tc>
        <w:tc>
          <w:tcPr>
            <w:tcW w:w="3339" w:type="dxa"/>
            <w:shd w:val="clear" w:color="auto" w:fill="auto"/>
          </w:tcPr>
          <w:p w14:paraId="350AD969" w14:textId="649FEDE9" w:rsidR="005E507E" w:rsidRPr="00994601" w:rsidRDefault="005E507E" w:rsidP="00C86690">
            <w:pPr>
              <w:jc w:val="left"/>
              <w:rPr>
                <w:rFonts w:ascii="Arial" w:hAnsi="Arial" w:cs="Arial"/>
                <w:lang w:val="en-GB"/>
              </w:rPr>
            </w:pPr>
          </w:p>
        </w:tc>
      </w:tr>
    </w:tbl>
    <w:p w14:paraId="08323841" w14:textId="77777777" w:rsidR="006661BC" w:rsidRPr="00994601" w:rsidRDefault="006661BC" w:rsidP="00A45627">
      <w:pPr>
        <w:jc w:val="left"/>
        <w:rPr>
          <w:rFonts w:ascii="Arial" w:hAnsi="Arial" w:cs="Arial"/>
          <w:lang w:val="en-GB"/>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41"/>
      </w:tblGrid>
      <w:tr w:rsidR="00CE3167" w:rsidRPr="00994601" w14:paraId="10BDB4CD" w14:textId="77777777" w:rsidTr="00E86E4E">
        <w:tc>
          <w:tcPr>
            <w:tcW w:w="9041" w:type="dxa"/>
            <w:shd w:val="clear" w:color="auto" w:fill="DBE5F1"/>
          </w:tcPr>
          <w:p w14:paraId="09A4C246" w14:textId="77777777" w:rsidR="00CE3167" w:rsidRPr="00994601" w:rsidRDefault="00CE3167" w:rsidP="009D168A">
            <w:pPr>
              <w:pStyle w:val="Heading1"/>
              <w:rPr>
                <w:rStyle w:val="Strong"/>
              </w:rPr>
            </w:pPr>
            <w:bookmarkStart w:id="1" w:name="_Toc336860968"/>
            <w:r w:rsidRPr="00944785">
              <w:rPr>
                <w:rStyle w:val="Strong"/>
                <w:color w:val="000000" w:themeColor="text1"/>
              </w:rPr>
              <w:t>Abstract</w:t>
            </w:r>
            <w:bookmarkEnd w:id="1"/>
          </w:p>
        </w:tc>
      </w:tr>
      <w:tr w:rsidR="00CE3167" w:rsidRPr="00994601" w14:paraId="47F82CE5" w14:textId="77777777" w:rsidTr="00E86E4E">
        <w:tc>
          <w:tcPr>
            <w:tcW w:w="9041" w:type="dxa"/>
            <w:shd w:val="clear" w:color="auto" w:fill="auto"/>
          </w:tcPr>
          <w:p w14:paraId="69539E98" w14:textId="30EE05D2" w:rsidR="00CE3167" w:rsidRPr="00994601" w:rsidRDefault="00D1566E" w:rsidP="00B17BD9">
            <w:pPr>
              <w:spacing w:line="360" w:lineRule="auto"/>
              <w:rPr>
                <w:rFonts w:ascii="Arial" w:eastAsia="SimSun" w:hAnsi="Arial" w:cs="Arial"/>
                <w:color w:val="000000"/>
                <w:lang w:val="en-GB"/>
              </w:rPr>
            </w:pPr>
            <w:r>
              <w:rPr>
                <w:rFonts w:ascii="Times New Roman" w:hAnsi="Times New Roman" w:cs="Times New Roman"/>
              </w:rPr>
              <w:t xml:space="preserve">In this report, </w:t>
            </w:r>
            <w:r w:rsidRPr="0073693F">
              <w:rPr>
                <w:rFonts w:ascii="Times New Roman" w:hAnsi="Times New Roman" w:cs="Times New Roman"/>
              </w:rPr>
              <w:t xml:space="preserve">we </w:t>
            </w:r>
            <w:r>
              <w:rPr>
                <w:rFonts w:ascii="Times New Roman" w:hAnsi="Times New Roman" w:cs="Times New Roman"/>
              </w:rPr>
              <w:t>introduce an executable model</w:t>
            </w:r>
            <w:r w:rsidRPr="0073693F">
              <w:rPr>
                <w:rFonts w:ascii="Times New Roman" w:hAnsi="Times New Roman" w:cs="Times New Roman"/>
              </w:rPr>
              <w:t xml:space="preserve"> </w:t>
            </w:r>
            <w:r>
              <w:rPr>
                <w:rFonts w:ascii="Times New Roman" w:hAnsi="Times New Roman" w:cs="Times New Roman"/>
              </w:rPr>
              <w:t>for modeling smart homes based on Real-Time ABS, which is a formal executable language for modeling distributed systems. The purpose is to model the communication protocols of smart-home devices and how these devices communicate with each other. By modeling all above-mentioned properties, we are able to see whether homeowners’ privacy will be exposed or not when some traffic analysis tool, such as eavesdropping, are used.</w:t>
            </w:r>
          </w:p>
        </w:tc>
      </w:tr>
    </w:tbl>
    <w:p w14:paraId="16DF3AD0" w14:textId="77777777" w:rsidR="00E86E4E" w:rsidRPr="00994601" w:rsidRDefault="00E86E4E" w:rsidP="009D168A">
      <w:pPr>
        <w:pStyle w:val="Heading1"/>
        <w:rPr>
          <w:rStyle w:val="Strong"/>
        </w:rPr>
      </w:pPr>
      <w:bookmarkStart w:id="2" w:name="_Toc274725418"/>
      <w:bookmarkStart w:id="3" w:name="_Toc336860969"/>
      <w:r w:rsidRPr="00994601">
        <w:rPr>
          <w:rStyle w:val="Strong"/>
        </w:rPr>
        <w:t>Executive Summary</w:t>
      </w:r>
      <w:bookmarkEnd w:id="2"/>
      <w:bookmarkEnd w:id="3"/>
    </w:p>
    <w:p w14:paraId="4D99A380" w14:textId="42942601" w:rsidR="005E507E" w:rsidRDefault="004E43EA" w:rsidP="00441369">
      <w:pPr>
        <w:pStyle w:val="NormalWeb"/>
        <w:spacing w:line="360" w:lineRule="auto"/>
        <w:rPr>
          <w:rFonts w:eastAsia="SimSun"/>
          <w:lang w:val="en-GB"/>
        </w:rPr>
      </w:pPr>
      <w:r>
        <w:rPr>
          <w:rFonts w:eastAsia="SimSun"/>
          <w:lang w:val="en-GB"/>
        </w:rPr>
        <w:t>This document summarizes deliverable D2.1.2 of project 248113/O70 (</w:t>
      </w:r>
      <w:proofErr w:type="spellStart"/>
      <w:r>
        <w:rPr>
          <w:rFonts w:eastAsia="SimSun"/>
          <w:lang w:val="en-GB"/>
        </w:rPr>
        <w:t>IoTSec</w:t>
      </w:r>
      <w:proofErr w:type="spellEnd"/>
      <w:r>
        <w:rPr>
          <w:rFonts w:eastAsia="SimSun"/>
          <w:lang w:val="en-GB"/>
        </w:rPr>
        <w:t xml:space="preserve">), a research project supported by the Research Council of Norway (RCN). Full information on this project is available online at </w:t>
      </w:r>
      <w:r w:rsidRPr="004E43EA">
        <w:rPr>
          <w:rFonts w:eastAsia="SimSun"/>
          <w:lang w:val="en-GB"/>
        </w:rPr>
        <w:t>http://cwi.unik.no/IoTSec</w:t>
      </w:r>
      <w:proofErr w:type="gramStart"/>
      <w:r w:rsidRPr="004E43EA">
        <w:rPr>
          <w:rFonts w:eastAsia="SimSun"/>
          <w:lang w:val="en-GB"/>
        </w:rPr>
        <w:t>:Home</w:t>
      </w:r>
      <w:proofErr w:type="gramEnd"/>
    </w:p>
    <w:p w14:paraId="414B98F7" w14:textId="77777777" w:rsidR="00065720" w:rsidRDefault="00065720" w:rsidP="00994601">
      <w:pPr>
        <w:rPr>
          <w:rFonts w:ascii="Arial" w:hAnsi="Arial" w:cs="Arial"/>
          <w:lang w:val="en-GB"/>
        </w:rPr>
      </w:pPr>
    </w:p>
    <w:p w14:paraId="4882D924" w14:textId="77777777" w:rsidR="004E43EA" w:rsidRDefault="004E43EA" w:rsidP="00994601">
      <w:pPr>
        <w:rPr>
          <w:rFonts w:ascii="Arial" w:hAnsi="Arial" w:cs="Arial"/>
          <w:lang w:val="en-GB"/>
        </w:rPr>
      </w:pPr>
    </w:p>
    <w:p w14:paraId="5ED11FAE" w14:textId="3835A038" w:rsidR="004E43EA" w:rsidRDefault="004E43EA" w:rsidP="00994601">
      <w:pPr>
        <w:rPr>
          <w:rFonts w:ascii="Arial" w:hAnsi="Arial" w:cs="Arial"/>
          <w:lang w:val="en-GB"/>
        </w:rPr>
      </w:pPr>
      <w:r>
        <w:rPr>
          <w:rFonts w:ascii="Arial" w:hAnsi="Arial" w:cs="Arial"/>
          <w:lang w:val="en-GB"/>
        </w:rPr>
        <w:t>List of Authors</w:t>
      </w:r>
    </w:p>
    <w:p w14:paraId="17B93BBE" w14:textId="338D337D" w:rsidR="004E43EA" w:rsidRDefault="004E43EA" w:rsidP="00994601">
      <w:pPr>
        <w:rPr>
          <w:rFonts w:ascii="Arial" w:hAnsi="Arial" w:cs="Arial"/>
          <w:lang w:val="en-GB"/>
        </w:rPr>
      </w:pPr>
      <w:r>
        <w:rPr>
          <w:rFonts w:ascii="Arial" w:hAnsi="Arial" w:cs="Arial"/>
          <w:lang w:val="en-GB"/>
        </w:rPr>
        <w:t>Ming-Chang Lee (</w:t>
      </w:r>
      <w:proofErr w:type="spellStart"/>
      <w:r>
        <w:rPr>
          <w:rFonts w:ascii="Arial" w:hAnsi="Arial" w:cs="Arial"/>
          <w:lang w:val="en-GB"/>
        </w:rPr>
        <w:t>Simula</w:t>
      </w:r>
      <w:proofErr w:type="spellEnd"/>
      <w:r>
        <w:rPr>
          <w:rFonts w:ascii="Arial" w:hAnsi="Arial" w:cs="Arial"/>
          <w:lang w:val="en-GB"/>
        </w:rPr>
        <w:t>)</w:t>
      </w:r>
    </w:p>
    <w:p w14:paraId="4AFD01E0" w14:textId="4759619C" w:rsidR="004E43EA" w:rsidRPr="00994601" w:rsidRDefault="004E43EA" w:rsidP="00994601">
      <w:pPr>
        <w:rPr>
          <w:rFonts w:ascii="Arial" w:hAnsi="Arial" w:cs="Arial"/>
          <w:lang w:val="en-GB"/>
        </w:rPr>
      </w:pPr>
      <w:r>
        <w:rPr>
          <w:rFonts w:ascii="Arial" w:hAnsi="Arial" w:cs="Arial"/>
          <w:lang w:val="en-GB"/>
        </w:rPr>
        <w:t xml:space="preserve">Yan Zhang (UIO and </w:t>
      </w:r>
      <w:proofErr w:type="spellStart"/>
      <w:r>
        <w:rPr>
          <w:rFonts w:ascii="Arial" w:hAnsi="Arial" w:cs="Arial"/>
          <w:lang w:val="en-GB"/>
        </w:rPr>
        <w:t>Simula</w:t>
      </w:r>
      <w:proofErr w:type="spellEnd"/>
      <w:r>
        <w:rPr>
          <w:rFonts w:ascii="Arial" w:hAnsi="Arial" w:cs="Arial"/>
          <w:lang w:val="en-GB"/>
        </w:rPr>
        <w:t>)</w:t>
      </w:r>
    </w:p>
    <w:p w14:paraId="0D7516F0" w14:textId="4E70B8A1" w:rsidR="00DB25FE" w:rsidRPr="00994601" w:rsidRDefault="00DB25FE" w:rsidP="009D168A">
      <w:pPr>
        <w:pStyle w:val="EcoIheading1"/>
      </w:pPr>
      <w:bookmarkStart w:id="4" w:name="_Toc373913990"/>
      <w:bookmarkStart w:id="5" w:name="_Toc379790126"/>
      <w:bookmarkStart w:id="6" w:name="_Toc379796612"/>
      <w:bookmarkStart w:id="7" w:name="_Toc380941045"/>
      <w:bookmarkStart w:id="8" w:name="_Toc274725419"/>
      <w:bookmarkStart w:id="9" w:name="_Toc336860970"/>
      <w:r w:rsidRPr="00994601">
        <w:t>Table of contents</w:t>
      </w:r>
      <w:bookmarkEnd w:id="4"/>
      <w:bookmarkEnd w:id="5"/>
      <w:bookmarkEnd w:id="6"/>
      <w:bookmarkEnd w:id="7"/>
      <w:bookmarkEnd w:id="8"/>
      <w:bookmarkEnd w:id="9"/>
    </w:p>
    <w:p w14:paraId="2849632B" w14:textId="77777777" w:rsidR="00695AD3" w:rsidRPr="00CC3CB1" w:rsidRDefault="001E0408">
      <w:pPr>
        <w:pStyle w:val="TOC1"/>
        <w:tabs>
          <w:tab w:val="left" w:pos="362"/>
          <w:tab w:val="right" w:pos="9061"/>
        </w:tabs>
        <w:rPr>
          <w:noProof/>
          <w:sz w:val="24"/>
          <w:szCs w:val="24"/>
          <w:lang w:eastAsia="ja-JP"/>
        </w:rPr>
      </w:pPr>
      <w:r w:rsidRPr="00994601">
        <w:rPr>
          <w:rFonts w:ascii="Arial" w:hAnsi="Arial" w:cs="Arial"/>
          <w:lang w:val="en-GB"/>
        </w:rPr>
        <w:fldChar w:fldCharType="begin"/>
      </w:r>
      <w:r w:rsidRPr="00994601">
        <w:rPr>
          <w:rFonts w:ascii="Arial" w:hAnsi="Arial" w:cs="Arial"/>
          <w:lang w:val="en-GB"/>
        </w:rPr>
        <w:instrText xml:space="preserve"> TOC \o "1-3" </w:instrText>
      </w:r>
      <w:r w:rsidRPr="00994601">
        <w:rPr>
          <w:rFonts w:ascii="Arial" w:hAnsi="Arial" w:cs="Arial"/>
          <w:lang w:val="en-GB"/>
        </w:rPr>
        <w:fldChar w:fldCharType="separate"/>
      </w:r>
      <w:r w:rsidR="00695AD3" w:rsidRPr="00CC3CB1">
        <w:rPr>
          <w:noProof/>
        </w:rPr>
        <w:t>1</w:t>
      </w:r>
      <w:r w:rsidR="00695AD3" w:rsidRPr="00CC3CB1">
        <w:rPr>
          <w:noProof/>
          <w:sz w:val="24"/>
          <w:szCs w:val="24"/>
          <w:lang w:eastAsia="ja-JP"/>
        </w:rPr>
        <w:tab/>
      </w:r>
      <w:r w:rsidR="00695AD3" w:rsidRPr="00CC3CB1">
        <w:rPr>
          <w:noProof/>
          <w:color w:val="000000" w:themeColor="text1"/>
        </w:rPr>
        <w:t>Abstract</w:t>
      </w:r>
      <w:r w:rsidR="00695AD3" w:rsidRPr="00CC3CB1">
        <w:rPr>
          <w:noProof/>
        </w:rPr>
        <w:tab/>
      </w:r>
      <w:r w:rsidR="00695AD3" w:rsidRPr="00CC3CB1">
        <w:rPr>
          <w:noProof/>
        </w:rPr>
        <w:fldChar w:fldCharType="begin"/>
      </w:r>
      <w:r w:rsidR="00695AD3" w:rsidRPr="00CC3CB1">
        <w:rPr>
          <w:noProof/>
        </w:rPr>
        <w:instrText xml:space="preserve"> PAGEREF _Toc336860968 \h </w:instrText>
      </w:r>
      <w:r w:rsidR="00695AD3" w:rsidRPr="00CC3CB1">
        <w:rPr>
          <w:noProof/>
        </w:rPr>
      </w:r>
      <w:r w:rsidR="00695AD3" w:rsidRPr="00CC3CB1">
        <w:rPr>
          <w:noProof/>
        </w:rPr>
        <w:fldChar w:fldCharType="separate"/>
      </w:r>
      <w:r w:rsidR="00FB5813">
        <w:rPr>
          <w:noProof/>
        </w:rPr>
        <w:t>3</w:t>
      </w:r>
      <w:r w:rsidR="00695AD3" w:rsidRPr="00CC3CB1">
        <w:rPr>
          <w:noProof/>
        </w:rPr>
        <w:fldChar w:fldCharType="end"/>
      </w:r>
    </w:p>
    <w:p w14:paraId="226E3653" w14:textId="77777777" w:rsidR="00695AD3" w:rsidRPr="00CC3CB1" w:rsidRDefault="00695AD3">
      <w:pPr>
        <w:pStyle w:val="TOC1"/>
        <w:tabs>
          <w:tab w:val="left" w:pos="362"/>
          <w:tab w:val="right" w:pos="9061"/>
        </w:tabs>
        <w:rPr>
          <w:noProof/>
          <w:sz w:val="24"/>
          <w:szCs w:val="24"/>
          <w:lang w:eastAsia="ja-JP"/>
        </w:rPr>
      </w:pPr>
      <w:r w:rsidRPr="00CC3CB1">
        <w:rPr>
          <w:noProof/>
        </w:rPr>
        <w:t>2</w:t>
      </w:r>
      <w:r w:rsidRPr="00CC3CB1">
        <w:rPr>
          <w:noProof/>
          <w:sz w:val="24"/>
          <w:szCs w:val="24"/>
          <w:lang w:eastAsia="ja-JP"/>
        </w:rPr>
        <w:tab/>
      </w:r>
      <w:r w:rsidRPr="00CC3CB1">
        <w:rPr>
          <w:noProof/>
        </w:rPr>
        <w:t>Executive Summary</w:t>
      </w:r>
      <w:r w:rsidRPr="00CC3CB1">
        <w:rPr>
          <w:noProof/>
        </w:rPr>
        <w:tab/>
      </w:r>
      <w:r w:rsidRPr="00CC3CB1">
        <w:rPr>
          <w:noProof/>
        </w:rPr>
        <w:fldChar w:fldCharType="begin"/>
      </w:r>
      <w:r w:rsidRPr="00CC3CB1">
        <w:rPr>
          <w:noProof/>
        </w:rPr>
        <w:instrText xml:space="preserve"> PAGEREF _Toc336860969 \h </w:instrText>
      </w:r>
      <w:r w:rsidRPr="00CC3CB1">
        <w:rPr>
          <w:noProof/>
        </w:rPr>
      </w:r>
      <w:r w:rsidRPr="00CC3CB1">
        <w:rPr>
          <w:noProof/>
        </w:rPr>
        <w:fldChar w:fldCharType="separate"/>
      </w:r>
      <w:r w:rsidR="00FB5813">
        <w:rPr>
          <w:noProof/>
        </w:rPr>
        <w:t>4</w:t>
      </w:r>
      <w:r w:rsidRPr="00CC3CB1">
        <w:rPr>
          <w:noProof/>
        </w:rPr>
        <w:fldChar w:fldCharType="end"/>
      </w:r>
    </w:p>
    <w:p w14:paraId="7926CF7D" w14:textId="77777777" w:rsidR="00695AD3" w:rsidRPr="00CC3CB1" w:rsidRDefault="00695AD3">
      <w:pPr>
        <w:pStyle w:val="TOC1"/>
        <w:tabs>
          <w:tab w:val="left" w:pos="368"/>
          <w:tab w:val="right" w:pos="9061"/>
        </w:tabs>
        <w:rPr>
          <w:noProof/>
          <w:sz w:val="24"/>
          <w:szCs w:val="24"/>
          <w:lang w:eastAsia="ja-JP"/>
        </w:rPr>
      </w:pPr>
      <w:r w:rsidRPr="00CC3CB1">
        <w:rPr>
          <w:noProof/>
        </w:rPr>
        <w:t>I.</w:t>
      </w:r>
      <w:r w:rsidRPr="00CC3CB1">
        <w:rPr>
          <w:noProof/>
          <w:sz w:val="24"/>
          <w:szCs w:val="24"/>
          <w:lang w:eastAsia="ja-JP"/>
        </w:rPr>
        <w:tab/>
      </w:r>
      <w:r w:rsidRPr="00CC3CB1">
        <w:rPr>
          <w:noProof/>
        </w:rPr>
        <w:t>Table of contents</w:t>
      </w:r>
      <w:r w:rsidRPr="00CC3CB1">
        <w:rPr>
          <w:noProof/>
        </w:rPr>
        <w:tab/>
      </w:r>
      <w:r w:rsidRPr="00CC3CB1">
        <w:rPr>
          <w:noProof/>
        </w:rPr>
        <w:fldChar w:fldCharType="begin"/>
      </w:r>
      <w:r w:rsidRPr="00CC3CB1">
        <w:rPr>
          <w:noProof/>
        </w:rPr>
        <w:instrText xml:space="preserve"> PAGEREF _Toc336860970 \h </w:instrText>
      </w:r>
      <w:r w:rsidRPr="00CC3CB1">
        <w:rPr>
          <w:noProof/>
        </w:rPr>
      </w:r>
      <w:r w:rsidRPr="00CC3CB1">
        <w:rPr>
          <w:noProof/>
        </w:rPr>
        <w:fldChar w:fldCharType="separate"/>
      </w:r>
      <w:r w:rsidR="00FB5813">
        <w:rPr>
          <w:noProof/>
        </w:rPr>
        <w:t>5</w:t>
      </w:r>
      <w:r w:rsidRPr="00CC3CB1">
        <w:rPr>
          <w:noProof/>
        </w:rPr>
        <w:fldChar w:fldCharType="end"/>
      </w:r>
    </w:p>
    <w:p w14:paraId="60F2D73C" w14:textId="77777777" w:rsidR="00695AD3" w:rsidRPr="00CC3CB1" w:rsidRDefault="00695AD3">
      <w:pPr>
        <w:pStyle w:val="TOC1"/>
        <w:tabs>
          <w:tab w:val="left" w:pos="445"/>
          <w:tab w:val="right" w:pos="9061"/>
        </w:tabs>
        <w:rPr>
          <w:noProof/>
          <w:sz w:val="24"/>
          <w:szCs w:val="24"/>
          <w:lang w:eastAsia="ja-JP"/>
        </w:rPr>
      </w:pPr>
      <w:r w:rsidRPr="00CC3CB1">
        <w:rPr>
          <w:noProof/>
        </w:rPr>
        <w:t>II.</w:t>
      </w:r>
      <w:r w:rsidRPr="00CC3CB1">
        <w:rPr>
          <w:noProof/>
          <w:sz w:val="24"/>
          <w:szCs w:val="24"/>
          <w:lang w:eastAsia="ja-JP"/>
        </w:rPr>
        <w:tab/>
      </w:r>
      <w:r w:rsidRPr="00CC3CB1">
        <w:rPr>
          <w:noProof/>
        </w:rPr>
        <w:t>Table of Figures and Tables</w:t>
      </w:r>
      <w:r w:rsidRPr="00CC3CB1">
        <w:rPr>
          <w:noProof/>
        </w:rPr>
        <w:tab/>
      </w:r>
      <w:r w:rsidRPr="00CC3CB1">
        <w:rPr>
          <w:noProof/>
        </w:rPr>
        <w:fldChar w:fldCharType="begin"/>
      </w:r>
      <w:r w:rsidRPr="00CC3CB1">
        <w:rPr>
          <w:noProof/>
        </w:rPr>
        <w:instrText xml:space="preserve"> PAGEREF _Toc336860971 \h </w:instrText>
      </w:r>
      <w:r w:rsidRPr="00CC3CB1">
        <w:rPr>
          <w:noProof/>
        </w:rPr>
      </w:r>
      <w:r w:rsidRPr="00CC3CB1">
        <w:rPr>
          <w:noProof/>
        </w:rPr>
        <w:fldChar w:fldCharType="separate"/>
      </w:r>
      <w:r w:rsidR="00FB5813">
        <w:rPr>
          <w:noProof/>
        </w:rPr>
        <w:t>6</w:t>
      </w:r>
      <w:r w:rsidRPr="00CC3CB1">
        <w:rPr>
          <w:noProof/>
        </w:rPr>
        <w:fldChar w:fldCharType="end"/>
      </w:r>
    </w:p>
    <w:p w14:paraId="5F37F721" w14:textId="77777777" w:rsidR="00695AD3" w:rsidRPr="00CC3CB1" w:rsidRDefault="00695AD3">
      <w:pPr>
        <w:pStyle w:val="TOC1"/>
        <w:tabs>
          <w:tab w:val="left" w:pos="370"/>
          <w:tab w:val="right" w:pos="9061"/>
        </w:tabs>
        <w:rPr>
          <w:noProof/>
          <w:sz w:val="24"/>
          <w:szCs w:val="24"/>
          <w:lang w:eastAsia="ja-JP"/>
        </w:rPr>
      </w:pPr>
      <w:r w:rsidRPr="00CC3CB1">
        <w:rPr>
          <w:noProof/>
        </w:rPr>
        <w:t>3</w:t>
      </w:r>
      <w:r w:rsidRPr="00CC3CB1">
        <w:rPr>
          <w:noProof/>
          <w:sz w:val="24"/>
          <w:szCs w:val="24"/>
          <w:lang w:eastAsia="ja-JP"/>
        </w:rPr>
        <w:tab/>
      </w:r>
      <w:r w:rsidRPr="00CC3CB1">
        <w:rPr>
          <w:noProof/>
        </w:rPr>
        <w:t>Introduction</w:t>
      </w:r>
      <w:r w:rsidRPr="00CC3CB1">
        <w:rPr>
          <w:noProof/>
        </w:rPr>
        <w:tab/>
      </w:r>
      <w:r w:rsidRPr="00CC3CB1">
        <w:rPr>
          <w:noProof/>
        </w:rPr>
        <w:fldChar w:fldCharType="begin"/>
      </w:r>
      <w:r w:rsidRPr="00CC3CB1">
        <w:rPr>
          <w:noProof/>
        </w:rPr>
        <w:instrText xml:space="preserve"> PAGEREF _Toc336860972 \h </w:instrText>
      </w:r>
      <w:r w:rsidRPr="00CC3CB1">
        <w:rPr>
          <w:noProof/>
        </w:rPr>
      </w:r>
      <w:r w:rsidRPr="00CC3CB1">
        <w:rPr>
          <w:noProof/>
        </w:rPr>
        <w:fldChar w:fldCharType="separate"/>
      </w:r>
      <w:r w:rsidR="00FB5813">
        <w:rPr>
          <w:noProof/>
        </w:rPr>
        <w:t>7</w:t>
      </w:r>
      <w:r w:rsidRPr="00CC3CB1">
        <w:rPr>
          <w:noProof/>
        </w:rPr>
        <w:fldChar w:fldCharType="end"/>
      </w:r>
    </w:p>
    <w:p w14:paraId="0110A122" w14:textId="77777777" w:rsidR="00695AD3" w:rsidRPr="00CC3CB1" w:rsidRDefault="00695AD3">
      <w:pPr>
        <w:pStyle w:val="TOC1"/>
        <w:tabs>
          <w:tab w:val="left" w:pos="370"/>
          <w:tab w:val="right" w:pos="9061"/>
        </w:tabs>
        <w:rPr>
          <w:noProof/>
          <w:sz w:val="24"/>
          <w:szCs w:val="24"/>
          <w:lang w:eastAsia="ja-JP"/>
        </w:rPr>
      </w:pPr>
      <w:r w:rsidRPr="00CC3CB1">
        <w:rPr>
          <w:noProof/>
        </w:rPr>
        <w:t>4</w:t>
      </w:r>
      <w:r w:rsidRPr="00CC3CB1">
        <w:rPr>
          <w:noProof/>
          <w:sz w:val="24"/>
          <w:szCs w:val="24"/>
          <w:lang w:eastAsia="ja-JP"/>
        </w:rPr>
        <w:tab/>
      </w:r>
      <w:r w:rsidRPr="00CC3CB1">
        <w:rPr>
          <w:noProof/>
        </w:rPr>
        <w:t>Background and related work</w:t>
      </w:r>
      <w:r w:rsidRPr="00CC3CB1">
        <w:rPr>
          <w:noProof/>
        </w:rPr>
        <w:tab/>
      </w:r>
      <w:r w:rsidRPr="00CC3CB1">
        <w:rPr>
          <w:noProof/>
        </w:rPr>
        <w:fldChar w:fldCharType="begin"/>
      </w:r>
      <w:r w:rsidRPr="00CC3CB1">
        <w:rPr>
          <w:noProof/>
        </w:rPr>
        <w:instrText xml:space="preserve"> PAGEREF _Toc336860973 \h </w:instrText>
      </w:r>
      <w:r w:rsidRPr="00CC3CB1">
        <w:rPr>
          <w:noProof/>
        </w:rPr>
      </w:r>
      <w:r w:rsidRPr="00CC3CB1">
        <w:rPr>
          <w:noProof/>
        </w:rPr>
        <w:fldChar w:fldCharType="separate"/>
      </w:r>
      <w:r w:rsidR="00FB5813">
        <w:rPr>
          <w:noProof/>
        </w:rPr>
        <w:t>8</w:t>
      </w:r>
      <w:r w:rsidRPr="00CC3CB1">
        <w:rPr>
          <w:noProof/>
        </w:rPr>
        <w:fldChar w:fldCharType="end"/>
      </w:r>
    </w:p>
    <w:p w14:paraId="7602374B" w14:textId="77777777" w:rsidR="00695AD3" w:rsidRPr="00CC3CB1" w:rsidRDefault="00695AD3">
      <w:pPr>
        <w:pStyle w:val="TOC1"/>
        <w:tabs>
          <w:tab w:val="left" w:pos="370"/>
          <w:tab w:val="right" w:pos="9061"/>
        </w:tabs>
        <w:rPr>
          <w:noProof/>
          <w:sz w:val="24"/>
          <w:szCs w:val="24"/>
          <w:lang w:eastAsia="ja-JP"/>
        </w:rPr>
      </w:pPr>
      <w:r w:rsidRPr="00CC3CB1">
        <w:rPr>
          <w:noProof/>
        </w:rPr>
        <w:t>5</w:t>
      </w:r>
      <w:r w:rsidRPr="00CC3CB1">
        <w:rPr>
          <w:noProof/>
          <w:sz w:val="24"/>
          <w:szCs w:val="24"/>
          <w:lang w:eastAsia="ja-JP"/>
        </w:rPr>
        <w:tab/>
      </w:r>
      <w:r w:rsidRPr="00CC3CB1">
        <w:rPr>
          <w:noProof/>
        </w:rPr>
        <w:t>Our model</w:t>
      </w:r>
      <w:r w:rsidRPr="00CC3CB1">
        <w:rPr>
          <w:noProof/>
        </w:rPr>
        <w:tab/>
      </w:r>
      <w:r w:rsidRPr="00CC3CB1">
        <w:rPr>
          <w:noProof/>
        </w:rPr>
        <w:fldChar w:fldCharType="begin"/>
      </w:r>
      <w:r w:rsidRPr="00CC3CB1">
        <w:rPr>
          <w:noProof/>
        </w:rPr>
        <w:instrText xml:space="preserve"> PAGEREF _Toc336860974 \h </w:instrText>
      </w:r>
      <w:r w:rsidRPr="00CC3CB1">
        <w:rPr>
          <w:noProof/>
        </w:rPr>
      </w:r>
      <w:r w:rsidRPr="00CC3CB1">
        <w:rPr>
          <w:noProof/>
        </w:rPr>
        <w:fldChar w:fldCharType="separate"/>
      </w:r>
      <w:r w:rsidR="00FB5813">
        <w:rPr>
          <w:noProof/>
        </w:rPr>
        <w:t>10</w:t>
      </w:r>
      <w:r w:rsidRPr="00CC3CB1">
        <w:rPr>
          <w:noProof/>
        </w:rPr>
        <w:fldChar w:fldCharType="end"/>
      </w:r>
    </w:p>
    <w:p w14:paraId="4E101CF3" w14:textId="77777777" w:rsidR="00695AD3" w:rsidRPr="00CC3CB1" w:rsidRDefault="00695AD3">
      <w:pPr>
        <w:pStyle w:val="TOC1"/>
        <w:tabs>
          <w:tab w:val="left" w:pos="370"/>
          <w:tab w:val="right" w:pos="9061"/>
        </w:tabs>
        <w:rPr>
          <w:noProof/>
          <w:sz w:val="24"/>
          <w:szCs w:val="24"/>
          <w:lang w:eastAsia="ja-JP"/>
        </w:rPr>
      </w:pPr>
      <w:r w:rsidRPr="00CC3CB1">
        <w:rPr>
          <w:rFonts w:eastAsia="SimSun"/>
          <w:noProof/>
        </w:rPr>
        <w:t>6</w:t>
      </w:r>
      <w:r w:rsidRPr="00CC3CB1">
        <w:rPr>
          <w:noProof/>
          <w:sz w:val="24"/>
          <w:szCs w:val="24"/>
          <w:lang w:eastAsia="ja-JP"/>
        </w:rPr>
        <w:tab/>
      </w:r>
      <w:r w:rsidRPr="00CC3CB1">
        <w:rPr>
          <w:noProof/>
        </w:rPr>
        <w:t>Conclusion and future work</w:t>
      </w:r>
      <w:r w:rsidRPr="00CC3CB1">
        <w:rPr>
          <w:noProof/>
        </w:rPr>
        <w:tab/>
      </w:r>
      <w:r w:rsidRPr="00CC3CB1">
        <w:rPr>
          <w:noProof/>
        </w:rPr>
        <w:fldChar w:fldCharType="begin"/>
      </w:r>
      <w:r w:rsidRPr="00CC3CB1">
        <w:rPr>
          <w:noProof/>
        </w:rPr>
        <w:instrText xml:space="preserve"> PAGEREF _Toc336860975 \h </w:instrText>
      </w:r>
      <w:r w:rsidRPr="00CC3CB1">
        <w:rPr>
          <w:noProof/>
        </w:rPr>
      </w:r>
      <w:r w:rsidRPr="00CC3CB1">
        <w:rPr>
          <w:noProof/>
        </w:rPr>
        <w:fldChar w:fldCharType="separate"/>
      </w:r>
      <w:r w:rsidR="00FB5813">
        <w:rPr>
          <w:noProof/>
        </w:rPr>
        <w:t>13</w:t>
      </w:r>
      <w:r w:rsidRPr="00CC3CB1">
        <w:rPr>
          <w:noProof/>
        </w:rPr>
        <w:fldChar w:fldCharType="end"/>
      </w:r>
    </w:p>
    <w:p w14:paraId="5B338073" w14:textId="77777777" w:rsidR="00695AD3" w:rsidRDefault="00695AD3">
      <w:pPr>
        <w:pStyle w:val="TOC1"/>
        <w:tabs>
          <w:tab w:val="left" w:pos="370"/>
          <w:tab w:val="right" w:pos="9061"/>
        </w:tabs>
        <w:rPr>
          <w:b w:val="0"/>
          <w:noProof/>
          <w:sz w:val="24"/>
          <w:szCs w:val="24"/>
          <w:lang w:eastAsia="ja-JP"/>
        </w:rPr>
      </w:pPr>
      <w:r w:rsidRPr="00CC3CB1">
        <w:rPr>
          <w:rFonts w:eastAsia="SimSun"/>
          <w:noProof/>
        </w:rPr>
        <w:t>7</w:t>
      </w:r>
      <w:r w:rsidRPr="00CC3CB1">
        <w:rPr>
          <w:noProof/>
          <w:sz w:val="24"/>
          <w:szCs w:val="24"/>
          <w:lang w:eastAsia="ja-JP"/>
        </w:rPr>
        <w:tab/>
      </w:r>
      <w:r w:rsidRPr="00CC3CB1">
        <w:rPr>
          <w:noProof/>
        </w:rPr>
        <w:t>References</w:t>
      </w:r>
      <w:r>
        <w:rPr>
          <w:noProof/>
        </w:rPr>
        <w:tab/>
      </w:r>
      <w:r>
        <w:rPr>
          <w:noProof/>
        </w:rPr>
        <w:fldChar w:fldCharType="begin"/>
      </w:r>
      <w:r>
        <w:rPr>
          <w:noProof/>
        </w:rPr>
        <w:instrText xml:space="preserve"> PAGEREF _Toc336860976 \h </w:instrText>
      </w:r>
      <w:r>
        <w:rPr>
          <w:noProof/>
        </w:rPr>
      </w:r>
      <w:r>
        <w:rPr>
          <w:noProof/>
        </w:rPr>
        <w:fldChar w:fldCharType="separate"/>
      </w:r>
      <w:r w:rsidR="00FB5813">
        <w:rPr>
          <w:noProof/>
        </w:rPr>
        <w:t>14</w:t>
      </w:r>
      <w:r>
        <w:rPr>
          <w:noProof/>
        </w:rPr>
        <w:fldChar w:fldCharType="end"/>
      </w:r>
    </w:p>
    <w:p w14:paraId="350064AF" w14:textId="77777777" w:rsidR="001E0408" w:rsidRPr="00994601" w:rsidRDefault="001E0408" w:rsidP="001E0408">
      <w:pPr>
        <w:rPr>
          <w:rFonts w:ascii="Arial" w:hAnsi="Arial" w:cs="Arial"/>
          <w:lang w:val="en-GB"/>
        </w:rPr>
      </w:pPr>
      <w:r w:rsidRPr="00994601">
        <w:rPr>
          <w:rFonts w:ascii="Arial" w:hAnsi="Arial" w:cs="Arial"/>
          <w:lang w:val="en-GB"/>
        </w:rPr>
        <w:fldChar w:fldCharType="end"/>
      </w:r>
      <w:bookmarkStart w:id="10" w:name="_GoBack"/>
      <w:bookmarkEnd w:id="10"/>
    </w:p>
    <w:p w14:paraId="7A6AEF58" w14:textId="433E16A1" w:rsidR="001E0408" w:rsidRPr="00994601" w:rsidRDefault="00CB7929" w:rsidP="009D168A">
      <w:pPr>
        <w:pStyle w:val="EcoIheading1"/>
      </w:pPr>
      <w:bookmarkStart w:id="11" w:name="_Toc274725420"/>
      <w:bookmarkStart w:id="12" w:name="_Toc336860971"/>
      <w:r w:rsidRPr="00994601">
        <w:t xml:space="preserve">Table of </w:t>
      </w:r>
      <w:bookmarkEnd w:id="11"/>
      <w:r w:rsidR="00925A75">
        <w:t>Figures and Tables</w:t>
      </w:r>
      <w:bookmarkEnd w:id="12"/>
    </w:p>
    <w:p w14:paraId="5635DCB7" w14:textId="77777777" w:rsidR="00695AD3" w:rsidRDefault="00CB7929">
      <w:pPr>
        <w:pStyle w:val="TableofFigures"/>
        <w:tabs>
          <w:tab w:val="right" w:leader="dot" w:pos="9061"/>
        </w:tabs>
        <w:rPr>
          <w:noProof/>
          <w:sz w:val="24"/>
          <w:szCs w:val="24"/>
          <w:lang w:eastAsia="ja-JP"/>
        </w:rPr>
      </w:pPr>
      <w:r w:rsidRPr="00994601">
        <w:rPr>
          <w:rFonts w:ascii="Arial" w:hAnsi="Arial" w:cs="Arial"/>
          <w:lang w:val="en-GB"/>
        </w:rPr>
        <w:fldChar w:fldCharType="begin"/>
      </w:r>
      <w:r w:rsidRPr="00994601">
        <w:rPr>
          <w:rFonts w:ascii="Arial" w:hAnsi="Arial" w:cs="Arial"/>
          <w:lang w:val="en-GB"/>
        </w:rPr>
        <w:instrText xml:space="preserve"> TOC \h \z \c "Figure" </w:instrText>
      </w:r>
      <w:r w:rsidRPr="00994601">
        <w:rPr>
          <w:rFonts w:ascii="Arial" w:hAnsi="Arial" w:cs="Arial"/>
          <w:lang w:val="en-GB"/>
        </w:rPr>
        <w:fldChar w:fldCharType="separate"/>
      </w:r>
      <w:r w:rsidR="00695AD3" w:rsidRPr="007B4F25">
        <w:rPr>
          <w:rFonts w:cs="Arial"/>
          <w:noProof/>
        </w:rPr>
        <w:t xml:space="preserve">Figure 1 - The architecture of a smart home with </w:t>
      </w:r>
      <w:r w:rsidR="00695AD3" w:rsidRPr="007B4F25">
        <w:rPr>
          <w:rFonts w:cs="Arial"/>
          <w:i/>
          <w:noProof/>
        </w:rPr>
        <w:t>SmartThings</w:t>
      </w:r>
      <w:r w:rsidR="00695AD3" w:rsidRPr="007B4F25">
        <w:rPr>
          <w:rFonts w:cs="Arial"/>
          <w:noProof/>
        </w:rPr>
        <w:t xml:space="preserve"> devices.</w:t>
      </w:r>
      <w:r w:rsidR="00695AD3">
        <w:rPr>
          <w:noProof/>
        </w:rPr>
        <w:tab/>
      </w:r>
      <w:r w:rsidR="00695AD3">
        <w:rPr>
          <w:noProof/>
        </w:rPr>
        <w:fldChar w:fldCharType="begin"/>
      </w:r>
      <w:r w:rsidR="00695AD3">
        <w:rPr>
          <w:noProof/>
        </w:rPr>
        <w:instrText xml:space="preserve"> PAGEREF _Toc336860977 \h </w:instrText>
      </w:r>
      <w:r w:rsidR="00695AD3">
        <w:rPr>
          <w:noProof/>
        </w:rPr>
      </w:r>
      <w:r w:rsidR="00695AD3">
        <w:rPr>
          <w:noProof/>
        </w:rPr>
        <w:fldChar w:fldCharType="separate"/>
      </w:r>
      <w:r w:rsidR="00FB5813">
        <w:rPr>
          <w:noProof/>
        </w:rPr>
        <w:t>9</w:t>
      </w:r>
      <w:r w:rsidR="00695AD3">
        <w:rPr>
          <w:noProof/>
        </w:rPr>
        <w:fldChar w:fldCharType="end"/>
      </w:r>
    </w:p>
    <w:p w14:paraId="22E32CDF" w14:textId="7A105A72" w:rsidR="00CB7929" w:rsidRPr="00994601" w:rsidRDefault="00CB7929" w:rsidP="004B34CE">
      <w:pPr>
        <w:spacing w:before="60" w:after="0" w:line="240" w:lineRule="auto"/>
        <w:rPr>
          <w:rFonts w:ascii="Arial" w:hAnsi="Arial" w:cs="Arial"/>
          <w:b/>
          <w:caps/>
          <w:lang w:val="en-GB"/>
        </w:rPr>
      </w:pPr>
      <w:r w:rsidRPr="00994601">
        <w:rPr>
          <w:rFonts w:ascii="Arial" w:hAnsi="Arial" w:cs="Arial"/>
          <w:lang w:val="en-GB"/>
        </w:rPr>
        <w:fldChar w:fldCharType="end"/>
      </w:r>
    </w:p>
    <w:p w14:paraId="33D83F5E" w14:textId="57CD852B" w:rsidR="00A54584" w:rsidRPr="00994601" w:rsidRDefault="00A54584" w:rsidP="009D168A">
      <w:pPr>
        <w:pStyle w:val="Heading1"/>
      </w:pPr>
      <w:bookmarkStart w:id="13" w:name="_Toc336860972"/>
      <w:r w:rsidRPr="00994601">
        <w:t>Introduction</w:t>
      </w:r>
      <w:bookmarkEnd w:id="13"/>
    </w:p>
    <w:p w14:paraId="033C2BFC" w14:textId="77777777" w:rsidR="00E54027" w:rsidRDefault="00E54027" w:rsidP="00E54027">
      <w:pPr>
        <w:spacing w:line="360" w:lineRule="auto"/>
        <w:ind w:firstLineChars="177" w:firstLine="389"/>
        <w:rPr>
          <w:rFonts w:ascii="Times New Roman" w:hAnsi="Times New Roman" w:cs="Times New Roman"/>
        </w:rPr>
      </w:pPr>
      <w:r>
        <w:rPr>
          <w:rFonts w:ascii="Times New Roman" w:hAnsi="Times New Roman" w:cs="Times New Roman"/>
        </w:rPr>
        <w:t xml:space="preserve">Currently, smart environments such as smart homes for the activities of daily living (ADL) </w:t>
      </w:r>
      <w:r>
        <w:rPr>
          <w:rFonts w:ascii="Times New Roman" w:hAnsi="Times New Roman" w:cs="Times New Roman" w:hint="eastAsia"/>
          <w:lang w:eastAsia="zh-TW"/>
        </w:rPr>
        <w:t>are</w:t>
      </w:r>
      <w:r>
        <w:rPr>
          <w:rFonts w:ascii="Times New Roman" w:hAnsi="Times New Roman" w:cs="Times New Roman"/>
        </w:rPr>
        <w:t xml:space="preserve"> widespread since the sensor devices get smarter, smaller and cheaper recently [1]. These sensor devices can sense, monitor, or control our homes, our cars, or our bodies. Sensor data created by these sensor devices can be collected and sent to data centers and to be analyzed. Typically, a smart home, which is one of Internet of Things (</w:t>
      </w:r>
      <w:proofErr w:type="spellStart"/>
      <w:r>
        <w:rPr>
          <w:rFonts w:ascii="Times New Roman" w:hAnsi="Times New Roman" w:cs="Times New Roman"/>
        </w:rPr>
        <w:t>IoT</w:t>
      </w:r>
      <w:proofErr w:type="spellEnd"/>
      <w:r>
        <w:rPr>
          <w:rFonts w:ascii="Times New Roman" w:hAnsi="Times New Roman" w:cs="Times New Roman"/>
        </w:rPr>
        <w:t xml:space="preserve">) applications, have various sensors to monitor the home environment such that homeowners’ living experience can be improved. </w:t>
      </w:r>
    </w:p>
    <w:p w14:paraId="36700F21" w14:textId="77777777" w:rsidR="00E54027" w:rsidRDefault="00E54027" w:rsidP="00E54027">
      <w:pPr>
        <w:spacing w:line="360" w:lineRule="auto"/>
        <w:ind w:firstLineChars="177" w:firstLine="389"/>
        <w:rPr>
          <w:rFonts w:ascii="Times New Roman" w:hAnsi="Times New Roman" w:cs="Times New Roman"/>
        </w:rPr>
      </w:pPr>
      <w:r>
        <w:rPr>
          <w:rFonts w:ascii="Times New Roman" w:hAnsi="Times New Roman" w:cs="Times New Roman"/>
        </w:rPr>
        <w:t xml:space="preserve">As the popularity of smart home increases, security and privacy are two main issues. It is necessary to ensure that devices of smart homes are secure and do not reveal homeowners’ privacy. However, commercial off-the-shelf (COTS) </w:t>
      </w:r>
      <w:proofErr w:type="spellStart"/>
      <w:r>
        <w:rPr>
          <w:rFonts w:ascii="Times New Roman" w:hAnsi="Times New Roman" w:cs="Times New Roman"/>
        </w:rPr>
        <w:t>IoT</w:t>
      </w:r>
      <w:proofErr w:type="spellEnd"/>
      <w:r>
        <w:rPr>
          <w:rFonts w:ascii="Times New Roman" w:hAnsi="Times New Roman" w:cs="Times New Roman"/>
        </w:rPr>
        <w:t xml:space="preserve"> devices do not have proper authentication or data encryption. Therefore, these devices might suffer Denial of Service (</w:t>
      </w:r>
      <w:proofErr w:type="spellStart"/>
      <w:r>
        <w:rPr>
          <w:rFonts w:ascii="Times New Roman" w:hAnsi="Times New Roman" w:cs="Times New Roman"/>
        </w:rPr>
        <w:t>DoS</w:t>
      </w:r>
      <w:proofErr w:type="spellEnd"/>
      <w:r>
        <w:rPr>
          <w:rFonts w:ascii="Times New Roman" w:hAnsi="Times New Roman" w:cs="Times New Roman"/>
        </w:rPr>
        <w:t xml:space="preserve">) attacks, </w:t>
      </w:r>
      <w:r w:rsidRPr="0068600F">
        <w:rPr>
          <w:rFonts w:ascii="Times New Roman" w:hAnsi="Times New Roman" w:cs="Times New Roman"/>
        </w:rPr>
        <w:t>eavesdropping</w:t>
      </w:r>
      <w:r>
        <w:rPr>
          <w:rFonts w:ascii="Times New Roman" w:hAnsi="Times New Roman" w:cs="Times New Roman"/>
        </w:rPr>
        <w:t>, or other malicious attacks [2].  Furthermore, even though people use encryption technologies to protect privacy, these technologies cannot protect the privacy of the sender or receiver, especially with regard to the communication patterns such as how long, how often, what time, who, data formats, and the length of message, present in the network traffic of each day [3]. These communication patterns offer useful information for potential attackers</w:t>
      </w:r>
      <w:r w:rsidRPr="00B94123">
        <w:rPr>
          <w:rFonts w:ascii="Times New Roman" w:hAnsi="Times New Roman" w:cs="Times New Roman"/>
        </w:rPr>
        <w:t xml:space="preserve"> </w:t>
      </w:r>
      <w:r>
        <w:rPr>
          <w:rFonts w:ascii="Times New Roman" w:hAnsi="Times New Roman" w:cs="Times New Roman"/>
        </w:rPr>
        <w:t>to discover homeowners’ behavior or privacy. Using some traffic analysis tools, potential attackers might be able to observe whether people live in their homes or not, what the layouts of their homes are, the location of a specific room, and so forth.</w:t>
      </w:r>
    </w:p>
    <w:p w14:paraId="3E15C28D" w14:textId="77777777" w:rsidR="00906EED" w:rsidRDefault="00E54027" w:rsidP="00906EED">
      <w:pPr>
        <w:spacing w:line="360" w:lineRule="auto"/>
        <w:ind w:firstLineChars="177" w:firstLine="389"/>
        <w:rPr>
          <w:rFonts w:ascii="Times New Roman" w:hAnsi="Times New Roman" w:cs="Times New Roman"/>
        </w:rPr>
      </w:pPr>
      <w:r>
        <w:rPr>
          <w:rFonts w:ascii="Times New Roman" w:hAnsi="Times New Roman" w:cs="Times New Roman"/>
        </w:rPr>
        <w:t xml:space="preserve">In this report, we present an executable model to show that </w:t>
      </w:r>
      <w:proofErr w:type="gramStart"/>
      <w:r>
        <w:rPr>
          <w:rFonts w:ascii="Times New Roman" w:hAnsi="Times New Roman" w:cs="Times New Roman"/>
        </w:rPr>
        <w:t>homeowners’ privacy might be exposed by using traffic analysis</w:t>
      </w:r>
      <w:proofErr w:type="gramEnd"/>
      <w:r>
        <w:rPr>
          <w:rFonts w:ascii="Times New Roman" w:hAnsi="Times New Roman" w:cs="Times New Roman"/>
        </w:rPr>
        <w:t xml:space="preserve">. Our model targets on modeling the communication protocols of smart-home devices and how these devices communicate with each other. The model is written in </w:t>
      </w:r>
      <w:r w:rsidRPr="007D4765">
        <w:rPr>
          <w:rFonts w:ascii="Times New Roman" w:hAnsi="Times New Roman" w:cs="Times New Roman"/>
        </w:rPr>
        <w:t xml:space="preserve">the </w:t>
      </w:r>
      <w:r>
        <w:rPr>
          <w:rFonts w:ascii="Times New Roman" w:hAnsi="Times New Roman" w:cs="Times New Roman"/>
        </w:rPr>
        <w:t>Real-Time</w:t>
      </w:r>
      <w:r w:rsidRPr="007D4765">
        <w:rPr>
          <w:rFonts w:ascii="Times New Roman" w:hAnsi="Times New Roman" w:cs="Times New Roman"/>
        </w:rPr>
        <w:t xml:space="preserve"> Abstract Behavioral Specification </w:t>
      </w:r>
      <w:r>
        <w:rPr>
          <w:rFonts w:ascii="Times New Roman" w:hAnsi="Times New Roman" w:cs="Times New Roman"/>
        </w:rPr>
        <w:t xml:space="preserve">language (ABS for short), which is a formal executable </w:t>
      </w:r>
      <w:r w:rsidRPr="007D4765">
        <w:rPr>
          <w:rFonts w:ascii="Times New Roman" w:hAnsi="Times New Roman" w:cs="Times New Roman"/>
        </w:rPr>
        <w:t>modeling language</w:t>
      </w:r>
      <w:r>
        <w:rPr>
          <w:rFonts w:ascii="Times New Roman" w:hAnsi="Times New Roman" w:cs="Times New Roman"/>
        </w:rPr>
        <w:t xml:space="preserve"> focusing on modeling of distributed systems and virtualized software.</w:t>
      </w:r>
      <w:r w:rsidRPr="007D4765">
        <w:rPr>
          <w:rFonts w:ascii="Times New Roman" w:hAnsi="Times New Roman" w:cs="Times New Roman"/>
        </w:rPr>
        <w:t xml:space="preserve"> </w:t>
      </w:r>
      <w:r>
        <w:rPr>
          <w:rFonts w:ascii="Times New Roman" w:hAnsi="Times New Roman" w:cs="Times New Roman"/>
        </w:rPr>
        <w:t xml:space="preserve">The Real-Time ABS language combines functional and imperative programming styles with a Java-like syntax and a formal semantics. </w:t>
      </w:r>
    </w:p>
    <w:p w14:paraId="1C91EA49" w14:textId="63D57EE0" w:rsidR="00CD7FA2" w:rsidRPr="00906EED" w:rsidRDefault="00E54027" w:rsidP="00906EED">
      <w:pPr>
        <w:spacing w:line="360" w:lineRule="auto"/>
        <w:ind w:firstLineChars="177" w:firstLine="389"/>
        <w:rPr>
          <w:rFonts w:ascii="Times New Roman" w:hAnsi="Times New Roman" w:cs="Times New Roman"/>
        </w:rPr>
      </w:pPr>
      <w:r w:rsidRPr="006323D5">
        <w:rPr>
          <w:rFonts w:ascii="Times New Roman" w:hAnsi="Times New Roman" w:cs="Times New Roman"/>
        </w:rPr>
        <w:t xml:space="preserve">The rest of this </w:t>
      </w:r>
      <w:r>
        <w:rPr>
          <w:rFonts w:ascii="Times New Roman" w:hAnsi="Times New Roman" w:cs="Times New Roman"/>
        </w:rPr>
        <w:t>report</w:t>
      </w:r>
      <w:r w:rsidRPr="006323D5">
        <w:rPr>
          <w:rFonts w:ascii="Times New Roman" w:hAnsi="Times New Roman" w:cs="Times New Roman"/>
        </w:rPr>
        <w:t xml:space="preserve"> is organized as follows. Section </w:t>
      </w:r>
      <w:r>
        <w:rPr>
          <w:rFonts w:ascii="Times New Roman" w:hAnsi="Times New Roman" w:cs="Times New Roman"/>
        </w:rPr>
        <w:t>2</w:t>
      </w:r>
      <w:r w:rsidRPr="006323D5">
        <w:rPr>
          <w:rFonts w:ascii="Times New Roman" w:hAnsi="Times New Roman" w:cs="Times New Roman"/>
        </w:rPr>
        <w:t xml:space="preserve"> </w:t>
      </w:r>
      <w:r>
        <w:rPr>
          <w:rFonts w:ascii="Times New Roman" w:hAnsi="Times New Roman" w:cs="Times New Roman"/>
        </w:rPr>
        <w:t xml:space="preserve">shows the background and </w:t>
      </w:r>
      <w:r w:rsidRPr="006323D5">
        <w:rPr>
          <w:rFonts w:ascii="Times New Roman" w:hAnsi="Times New Roman" w:cs="Times New Roman"/>
        </w:rPr>
        <w:t>related work</w:t>
      </w:r>
      <w:r>
        <w:rPr>
          <w:rFonts w:ascii="Times New Roman" w:hAnsi="Times New Roman" w:cs="Times New Roman"/>
        </w:rPr>
        <w:t xml:space="preserve"> of this report</w:t>
      </w:r>
      <w:r w:rsidRPr="006323D5">
        <w:rPr>
          <w:rFonts w:ascii="Times New Roman" w:hAnsi="Times New Roman" w:cs="Times New Roman"/>
        </w:rPr>
        <w:t xml:space="preserve">. Section </w:t>
      </w:r>
      <w:r>
        <w:rPr>
          <w:rFonts w:ascii="Times New Roman" w:hAnsi="Times New Roman" w:cs="Times New Roman"/>
        </w:rPr>
        <w:t>3</w:t>
      </w:r>
      <w:r w:rsidRPr="006323D5">
        <w:rPr>
          <w:rFonts w:ascii="Times New Roman" w:hAnsi="Times New Roman" w:cs="Times New Roman"/>
        </w:rPr>
        <w:t xml:space="preserve"> presents the details of </w:t>
      </w:r>
      <w:r>
        <w:rPr>
          <w:rFonts w:ascii="Times New Roman" w:hAnsi="Times New Roman" w:cs="Times New Roman"/>
        </w:rPr>
        <w:t>our model</w:t>
      </w:r>
      <w:r w:rsidRPr="006323D5">
        <w:rPr>
          <w:rFonts w:ascii="Times New Roman" w:hAnsi="Times New Roman" w:cs="Times New Roman"/>
        </w:rPr>
        <w:t xml:space="preserve">. Section </w:t>
      </w:r>
      <w:r>
        <w:rPr>
          <w:rFonts w:ascii="Times New Roman" w:hAnsi="Times New Roman" w:cs="Times New Roman"/>
        </w:rPr>
        <w:t>4</w:t>
      </w:r>
      <w:r w:rsidRPr="006323D5">
        <w:rPr>
          <w:rFonts w:ascii="Times New Roman" w:hAnsi="Times New Roman" w:cs="Times New Roman"/>
        </w:rPr>
        <w:t xml:space="preserve"> concludes the </w:t>
      </w:r>
      <w:r>
        <w:rPr>
          <w:rFonts w:ascii="Times New Roman" w:hAnsi="Times New Roman" w:cs="Times New Roman"/>
        </w:rPr>
        <w:t>report</w:t>
      </w:r>
      <w:r w:rsidRPr="006323D5">
        <w:rPr>
          <w:rFonts w:ascii="Times New Roman" w:hAnsi="Times New Roman" w:cs="Times New Roman"/>
        </w:rPr>
        <w:t xml:space="preserve"> and outlines </w:t>
      </w:r>
      <w:r>
        <w:rPr>
          <w:rFonts w:ascii="Times New Roman" w:hAnsi="Times New Roman" w:cs="Times New Roman"/>
        </w:rPr>
        <w:t xml:space="preserve">our </w:t>
      </w:r>
      <w:r w:rsidRPr="006323D5">
        <w:rPr>
          <w:rFonts w:ascii="Times New Roman" w:hAnsi="Times New Roman" w:cs="Times New Roman"/>
        </w:rPr>
        <w:t>future work.</w:t>
      </w:r>
    </w:p>
    <w:p w14:paraId="502E5579" w14:textId="77777777" w:rsidR="00CD7FA2" w:rsidRDefault="00CD7FA2" w:rsidP="00A54584">
      <w:pPr>
        <w:rPr>
          <w:rFonts w:ascii="Arial" w:hAnsi="Arial" w:cs="Arial"/>
          <w:lang w:val="en-GB" w:eastAsia="en-GB"/>
        </w:rPr>
      </w:pPr>
    </w:p>
    <w:p w14:paraId="7F3546E6" w14:textId="77777777" w:rsidR="00E54027" w:rsidRDefault="00E54027" w:rsidP="00A54584">
      <w:pPr>
        <w:rPr>
          <w:rFonts w:ascii="Arial" w:hAnsi="Arial" w:cs="Arial"/>
          <w:lang w:val="en-GB" w:eastAsia="en-GB"/>
        </w:rPr>
      </w:pPr>
    </w:p>
    <w:p w14:paraId="39EDED40" w14:textId="77777777" w:rsidR="00E54027" w:rsidRDefault="00E54027" w:rsidP="00A54584">
      <w:pPr>
        <w:rPr>
          <w:rFonts w:ascii="Arial" w:hAnsi="Arial" w:cs="Arial"/>
          <w:lang w:val="en-GB" w:eastAsia="en-GB"/>
        </w:rPr>
      </w:pPr>
    </w:p>
    <w:p w14:paraId="77B393D4" w14:textId="77777777" w:rsidR="00E54027" w:rsidRDefault="00E54027" w:rsidP="00A54584">
      <w:pPr>
        <w:rPr>
          <w:rFonts w:ascii="Arial" w:hAnsi="Arial" w:cs="Arial"/>
          <w:lang w:val="en-GB" w:eastAsia="en-GB"/>
        </w:rPr>
      </w:pPr>
    </w:p>
    <w:p w14:paraId="3F3B1537" w14:textId="77777777" w:rsidR="00E54027" w:rsidRDefault="00E54027" w:rsidP="00A54584">
      <w:pPr>
        <w:rPr>
          <w:rFonts w:ascii="Arial" w:hAnsi="Arial" w:cs="Arial"/>
          <w:lang w:val="en-GB" w:eastAsia="en-GB"/>
        </w:rPr>
      </w:pPr>
    </w:p>
    <w:p w14:paraId="58A9B9B8" w14:textId="77777777" w:rsidR="00E54027" w:rsidRDefault="00E54027" w:rsidP="00A54584">
      <w:pPr>
        <w:rPr>
          <w:rFonts w:ascii="Arial" w:hAnsi="Arial" w:cs="Arial"/>
          <w:lang w:val="en-GB" w:eastAsia="en-GB"/>
        </w:rPr>
      </w:pPr>
    </w:p>
    <w:p w14:paraId="4F0ADF93" w14:textId="60B241E3" w:rsidR="00E54027" w:rsidRPr="00994601" w:rsidRDefault="00E54027" w:rsidP="00E54027">
      <w:pPr>
        <w:pStyle w:val="Heading1"/>
      </w:pPr>
      <w:bookmarkStart w:id="14" w:name="_Toc336860973"/>
      <w:r>
        <w:t>Background and related work</w:t>
      </w:r>
      <w:bookmarkEnd w:id="14"/>
    </w:p>
    <w:p w14:paraId="0F407E65" w14:textId="77777777" w:rsidR="00E54027" w:rsidRDefault="00E54027" w:rsidP="00E54027">
      <w:pPr>
        <w:spacing w:line="360" w:lineRule="auto"/>
        <w:ind w:firstLineChars="177" w:firstLine="389"/>
        <w:rPr>
          <w:rFonts w:ascii="Times New Roman" w:hAnsi="Times New Roman" w:cs="Times New Roman"/>
        </w:rPr>
      </w:pPr>
      <w:proofErr w:type="spellStart"/>
      <w:r>
        <w:rPr>
          <w:rFonts w:ascii="Times New Roman" w:hAnsi="Times New Roman" w:cs="Times New Roman"/>
        </w:rPr>
        <w:t>Yoshigoe</w:t>
      </w:r>
      <w:proofErr w:type="spellEnd"/>
      <w:r w:rsidRPr="00EF3E78">
        <w:rPr>
          <w:rFonts w:ascii="Times New Roman" w:hAnsi="Times New Roman" w:cs="Times New Roman"/>
        </w:rPr>
        <w:t xml:space="preserve"> et al.</w:t>
      </w:r>
      <w:r w:rsidRPr="00EF3E78">
        <w:rPr>
          <w:rFonts w:ascii="Times New Roman" w:hAnsi="Times New Roman" w:cs="Times New Roman"/>
          <w:lang w:eastAsia="zh-TW"/>
        </w:rPr>
        <w:t xml:space="preserve"> </w:t>
      </w:r>
      <w:r w:rsidRPr="00EF3E78">
        <w:rPr>
          <w:rFonts w:ascii="Times New Roman" w:hAnsi="Times New Roman" w:cs="Times New Roman"/>
        </w:rPr>
        <w:t>[</w:t>
      </w:r>
      <w:r>
        <w:rPr>
          <w:rFonts w:ascii="Times New Roman" w:hAnsi="Times New Roman" w:cs="Times New Roman"/>
        </w:rPr>
        <w:t>2</w:t>
      </w:r>
      <w:r w:rsidRPr="00EF3E78">
        <w:rPr>
          <w:rFonts w:ascii="Times New Roman" w:hAnsi="Times New Roman" w:cs="Times New Roman"/>
        </w:rPr>
        <w:t xml:space="preserve">] </w:t>
      </w:r>
      <w:r>
        <w:rPr>
          <w:rFonts w:ascii="Times New Roman" w:hAnsi="Times New Roman" w:cs="Times New Roman"/>
        </w:rPr>
        <w:t xml:space="preserve">studied the privacy of smart-home devices in home residence settings and presented how homeowner’s privacy could be compromised via network traffic analysis. The authors used Samsung </w:t>
      </w:r>
      <w:proofErr w:type="spellStart"/>
      <w:r w:rsidRPr="000D7080">
        <w:rPr>
          <w:rFonts w:ascii="Times New Roman" w:hAnsi="Times New Roman" w:cs="Times New Roman"/>
          <w:i/>
        </w:rPr>
        <w:t>SmartThings</w:t>
      </w:r>
      <w:proofErr w:type="spellEnd"/>
      <w:r>
        <w:rPr>
          <w:rFonts w:ascii="Times New Roman" w:hAnsi="Times New Roman" w:cs="Times New Roman"/>
        </w:rPr>
        <w:t xml:space="preserve"> products [4]</w:t>
      </w:r>
      <w:r w:rsidRPr="002E6597">
        <w:rPr>
          <w:rFonts w:ascii="Times New Roman" w:hAnsi="Times New Roman" w:cs="Times New Roman"/>
        </w:rPr>
        <w:t>[</w:t>
      </w:r>
      <w:r>
        <w:rPr>
          <w:rFonts w:ascii="Times New Roman" w:hAnsi="Times New Roman" w:cs="Times New Roman"/>
        </w:rPr>
        <w:t>5</w:t>
      </w:r>
      <w:r w:rsidRPr="002E6597">
        <w:rPr>
          <w:rFonts w:ascii="Times New Roman" w:hAnsi="Times New Roman" w:cs="Times New Roman"/>
        </w:rPr>
        <w:t>]</w:t>
      </w:r>
      <w:r>
        <w:rPr>
          <w:rFonts w:ascii="Times New Roman" w:hAnsi="Times New Roman" w:cs="Times New Roman"/>
        </w:rPr>
        <w:t xml:space="preserve"> as a case study. Figure 1 illustrates the architecture of a smart home with </w:t>
      </w:r>
      <w:proofErr w:type="spellStart"/>
      <w:r w:rsidRPr="00CE196C">
        <w:rPr>
          <w:rFonts w:ascii="Times New Roman" w:hAnsi="Times New Roman" w:cs="Times New Roman"/>
          <w:i/>
        </w:rPr>
        <w:t>SmartThings</w:t>
      </w:r>
      <w:proofErr w:type="spellEnd"/>
      <w:r>
        <w:rPr>
          <w:rFonts w:ascii="Times New Roman" w:hAnsi="Times New Roman" w:cs="Times New Roman"/>
        </w:rPr>
        <w:t xml:space="preserve"> devices. The authors collected the following four traffic patterns </w:t>
      </w:r>
      <w:r w:rsidRPr="00443860">
        <w:rPr>
          <w:rFonts w:ascii="Times New Roman" w:hAnsi="Times New Roman" w:cs="Times New Roman"/>
        </w:rPr>
        <w:t xml:space="preserve">between the </w:t>
      </w:r>
      <w:proofErr w:type="spellStart"/>
      <w:r w:rsidRPr="00443860">
        <w:rPr>
          <w:rFonts w:ascii="Times New Roman" w:hAnsi="Times New Roman" w:cs="Times New Roman"/>
          <w:i/>
        </w:rPr>
        <w:t>SmartThings</w:t>
      </w:r>
      <w:proofErr w:type="spellEnd"/>
      <w:r w:rsidRPr="00443860">
        <w:rPr>
          <w:rFonts w:ascii="Times New Roman" w:hAnsi="Times New Roman" w:cs="Times New Roman"/>
          <w:i/>
        </w:rPr>
        <w:t xml:space="preserve"> Hub</w:t>
      </w:r>
      <w:r w:rsidRPr="00443860">
        <w:rPr>
          <w:rFonts w:ascii="Times New Roman" w:hAnsi="Times New Roman" w:cs="Times New Roman"/>
        </w:rPr>
        <w:t xml:space="preserve"> and the </w:t>
      </w:r>
      <w:r>
        <w:rPr>
          <w:rFonts w:ascii="Times New Roman" w:hAnsi="Times New Roman" w:cs="Times New Roman"/>
        </w:rPr>
        <w:t>Cloud S</w:t>
      </w:r>
      <w:r w:rsidRPr="00443860">
        <w:rPr>
          <w:rFonts w:ascii="Times New Roman" w:hAnsi="Times New Roman" w:cs="Times New Roman"/>
        </w:rPr>
        <w:t>erver</w:t>
      </w:r>
      <w:r>
        <w:rPr>
          <w:rFonts w:ascii="Times New Roman" w:hAnsi="Times New Roman" w:cs="Times New Roman"/>
        </w:rPr>
        <w:t xml:space="preserve">: </w:t>
      </w:r>
    </w:p>
    <w:p w14:paraId="383DA383" w14:textId="77777777" w:rsidR="00E54027" w:rsidRPr="00EA10AC" w:rsidRDefault="00E54027" w:rsidP="00E54027">
      <w:pPr>
        <w:pStyle w:val="ListParagraph"/>
        <w:numPr>
          <w:ilvl w:val="0"/>
          <w:numId w:val="37"/>
        </w:numPr>
        <w:spacing w:after="0" w:line="360" w:lineRule="auto"/>
        <w:rPr>
          <w:rFonts w:ascii="Times New Roman" w:hAnsi="Times New Roman" w:cs="Times New Roman"/>
        </w:rPr>
      </w:pPr>
      <w:r w:rsidRPr="00EA10AC">
        <w:rPr>
          <w:rFonts w:ascii="Times New Roman" w:hAnsi="Times New Roman" w:cs="Times New Roman"/>
          <w:b/>
        </w:rPr>
        <w:t>No Active Events</w:t>
      </w:r>
      <w:r w:rsidRPr="00EA10AC">
        <w:rPr>
          <w:rFonts w:ascii="Times New Roman" w:hAnsi="Times New Roman" w:cs="Times New Roman"/>
        </w:rPr>
        <w:t xml:space="preserve">: After the </w:t>
      </w:r>
      <w:proofErr w:type="spellStart"/>
      <w:r w:rsidRPr="00213DD0">
        <w:rPr>
          <w:rFonts w:ascii="Times New Roman" w:hAnsi="Times New Roman" w:cs="Times New Roman"/>
        </w:rPr>
        <w:t>SmartThings</w:t>
      </w:r>
      <w:proofErr w:type="spellEnd"/>
      <w:r w:rsidRPr="00213DD0">
        <w:rPr>
          <w:rFonts w:ascii="Times New Roman" w:hAnsi="Times New Roman" w:cs="Times New Roman"/>
        </w:rPr>
        <w:t xml:space="preserve"> Hub</w:t>
      </w:r>
      <w:r w:rsidRPr="00EA10AC">
        <w:rPr>
          <w:rFonts w:ascii="Times New Roman" w:hAnsi="Times New Roman" w:cs="Times New Roman"/>
        </w:rPr>
        <w:t xml:space="preserve"> was turned on, as long as no </w:t>
      </w:r>
      <w:r>
        <w:rPr>
          <w:rFonts w:ascii="Times New Roman" w:hAnsi="Times New Roman" w:cs="Times New Roman"/>
        </w:rPr>
        <w:t>active events take place, the authors</w:t>
      </w:r>
      <w:r w:rsidRPr="00EA10AC">
        <w:rPr>
          <w:rFonts w:ascii="Times New Roman" w:hAnsi="Times New Roman" w:cs="Times New Roman"/>
        </w:rPr>
        <w:t xml:space="preserve"> </w:t>
      </w:r>
      <w:r>
        <w:rPr>
          <w:rFonts w:ascii="Times New Roman" w:hAnsi="Times New Roman" w:cs="Times New Roman"/>
        </w:rPr>
        <w:t xml:space="preserve">have </w:t>
      </w:r>
      <w:r w:rsidRPr="00EA10AC">
        <w:rPr>
          <w:rFonts w:ascii="Times New Roman" w:hAnsi="Times New Roman" w:cs="Times New Roman"/>
        </w:rPr>
        <w:t>observe</w:t>
      </w:r>
      <w:r>
        <w:rPr>
          <w:rFonts w:ascii="Times New Roman" w:hAnsi="Times New Roman" w:cs="Times New Roman"/>
        </w:rPr>
        <w:t>d</w:t>
      </w:r>
      <w:r w:rsidRPr="00EA10AC">
        <w:rPr>
          <w:rFonts w:ascii="Times New Roman" w:hAnsi="Times New Roman" w:cs="Times New Roman"/>
        </w:rPr>
        <w:t xml:space="preserve"> a regular traffic pattern, which is called the default traffic pattern. The default traffic </w:t>
      </w:r>
      <w:r>
        <w:rPr>
          <w:rFonts w:ascii="Times New Roman" w:hAnsi="Times New Roman" w:cs="Times New Roman"/>
        </w:rPr>
        <w:t xml:space="preserve">pattern </w:t>
      </w:r>
      <w:r w:rsidRPr="00EA10AC">
        <w:rPr>
          <w:rFonts w:ascii="Times New Roman" w:hAnsi="Times New Roman" w:cs="Times New Roman"/>
        </w:rPr>
        <w:t xml:space="preserve">consists of a TCP </w:t>
      </w:r>
      <w:proofErr w:type="spellStart"/>
      <w:r w:rsidRPr="00F275D9">
        <w:rPr>
          <w:rFonts w:ascii="Times New Roman" w:hAnsi="Times New Roman" w:cs="Times New Roman"/>
          <w:i/>
        </w:rPr>
        <w:t>keepalive</w:t>
      </w:r>
      <w:proofErr w:type="spellEnd"/>
      <w:r>
        <w:rPr>
          <w:rFonts w:ascii="Times New Roman" w:hAnsi="Times New Roman" w:cs="Times New Roman"/>
        </w:rPr>
        <w:t xml:space="preserve"> </w:t>
      </w:r>
      <w:r w:rsidRPr="00EA10AC">
        <w:rPr>
          <w:rFonts w:ascii="Times New Roman" w:hAnsi="Times New Roman" w:cs="Times New Roman"/>
        </w:rPr>
        <w:t xml:space="preserve">(KA) packet (60 bytes), the associated ACK packet (54 bytes), a hub KA packet (123 bytes), and the associated ACK packet for the hub (123 bytes). The TCP KA packets and </w:t>
      </w:r>
      <w:r>
        <w:rPr>
          <w:rFonts w:ascii="Times New Roman" w:hAnsi="Times New Roman" w:cs="Times New Roman"/>
        </w:rPr>
        <w:t>H</w:t>
      </w:r>
      <w:r w:rsidRPr="00EA10AC">
        <w:rPr>
          <w:rFonts w:ascii="Times New Roman" w:hAnsi="Times New Roman" w:cs="Times New Roman"/>
        </w:rPr>
        <w:t>ub KA packets are sent periodically every 10 seconds and 60 seconds, respectively.</w:t>
      </w:r>
    </w:p>
    <w:p w14:paraId="2FB6A29F" w14:textId="77777777" w:rsidR="00E54027" w:rsidRDefault="00E54027" w:rsidP="00E54027">
      <w:pPr>
        <w:pStyle w:val="ListParagraph"/>
        <w:numPr>
          <w:ilvl w:val="0"/>
          <w:numId w:val="37"/>
        </w:numPr>
        <w:spacing w:after="0" w:line="360" w:lineRule="auto"/>
        <w:rPr>
          <w:rFonts w:ascii="Times New Roman" w:hAnsi="Times New Roman" w:cs="Times New Roman"/>
        </w:rPr>
      </w:pPr>
      <w:r w:rsidRPr="00EB19D8">
        <w:rPr>
          <w:rFonts w:ascii="Times New Roman" w:hAnsi="Times New Roman" w:cs="Times New Roman"/>
          <w:b/>
        </w:rPr>
        <w:t>Door Open/Close</w:t>
      </w:r>
      <w:r w:rsidRPr="00443860">
        <w:rPr>
          <w:rFonts w:ascii="Times New Roman" w:hAnsi="Times New Roman" w:cs="Times New Roman"/>
        </w:rPr>
        <w:t>: When the</w:t>
      </w:r>
      <w:r w:rsidRPr="00443860">
        <w:rPr>
          <w:rFonts w:ascii="Times New Roman" w:hAnsi="Times New Roman" w:cs="Times New Roman"/>
          <w:i/>
        </w:rPr>
        <w:t xml:space="preserve"> </w:t>
      </w:r>
      <w:r w:rsidRPr="00CE0BFC">
        <w:rPr>
          <w:rFonts w:ascii="Times New Roman" w:hAnsi="Times New Roman" w:cs="Times New Roman"/>
        </w:rPr>
        <w:t>Hub</w:t>
      </w:r>
      <w:r w:rsidRPr="00443860">
        <w:rPr>
          <w:rFonts w:ascii="Times New Roman" w:hAnsi="Times New Roman" w:cs="Times New Roman"/>
          <w:i/>
        </w:rPr>
        <w:t xml:space="preserve"> </w:t>
      </w:r>
      <w:r>
        <w:rPr>
          <w:rFonts w:ascii="Times New Roman" w:hAnsi="Times New Roman" w:cs="Times New Roman"/>
        </w:rPr>
        <w:t>receives</w:t>
      </w:r>
      <w:r w:rsidRPr="00443860">
        <w:rPr>
          <w:rFonts w:ascii="Times New Roman" w:hAnsi="Times New Roman" w:cs="Times New Roman"/>
        </w:rPr>
        <w:t xml:space="preserve"> a message from the door</w:t>
      </w:r>
      <w:r>
        <w:rPr>
          <w:rFonts w:ascii="Times New Roman" w:hAnsi="Times New Roman" w:cs="Times New Roman"/>
        </w:rPr>
        <w:t xml:space="preserve"> sensor</w:t>
      </w:r>
      <w:r w:rsidRPr="00443860">
        <w:rPr>
          <w:rFonts w:ascii="Times New Roman" w:hAnsi="Times New Roman" w:cs="Times New Roman"/>
        </w:rPr>
        <w:t xml:space="preserve"> </w:t>
      </w:r>
      <w:r>
        <w:rPr>
          <w:rFonts w:ascii="Times New Roman" w:hAnsi="Times New Roman" w:cs="Times New Roman"/>
        </w:rPr>
        <w:t>that is activated</w:t>
      </w:r>
      <w:r w:rsidRPr="00443860">
        <w:rPr>
          <w:rFonts w:ascii="Times New Roman" w:hAnsi="Times New Roman" w:cs="Times New Roman"/>
        </w:rPr>
        <w:t>,</w:t>
      </w:r>
      <w:r>
        <w:rPr>
          <w:rFonts w:ascii="Times New Roman" w:hAnsi="Times New Roman" w:cs="Times New Roman"/>
        </w:rPr>
        <w:t xml:space="preserve"> implying the corresponding door is opened/closed,</w:t>
      </w:r>
      <w:r w:rsidRPr="00443860">
        <w:rPr>
          <w:rFonts w:ascii="Times New Roman" w:hAnsi="Times New Roman" w:cs="Times New Roman"/>
        </w:rPr>
        <w:t xml:space="preserve"> </w:t>
      </w:r>
      <w:r>
        <w:rPr>
          <w:rFonts w:ascii="Times New Roman" w:hAnsi="Times New Roman" w:cs="Times New Roman"/>
        </w:rPr>
        <w:t>a particular</w:t>
      </w:r>
      <w:r w:rsidRPr="00443860">
        <w:rPr>
          <w:rFonts w:ascii="Times New Roman" w:hAnsi="Times New Roman" w:cs="Times New Roman"/>
        </w:rPr>
        <w:t xml:space="preserve"> traffic pattern </w:t>
      </w:r>
      <w:r>
        <w:rPr>
          <w:rFonts w:ascii="Times New Roman" w:hAnsi="Times New Roman" w:cs="Times New Roman"/>
        </w:rPr>
        <w:t>can be obtained</w:t>
      </w:r>
      <w:r w:rsidRPr="00443860">
        <w:rPr>
          <w:rFonts w:ascii="Times New Roman" w:hAnsi="Times New Roman" w:cs="Times New Roman"/>
        </w:rPr>
        <w:t>.</w:t>
      </w:r>
      <w:r>
        <w:rPr>
          <w:rFonts w:ascii="Times New Roman" w:hAnsi="Times New Roman" w:cs="Times New Roman"/>
        </w:rPr>
        <w:t xml:space="preserve"> More specifically, the Hub sends</w:t>
      </w:r>
      <w:r w:rsidRPr="00361EA0">
        <w:rPr>
          <w:rFonts w:ascii="Times New Roman" w:hAnsi="Times New Roman" w:cs="Times New Roman"/>
        </w:rPr>
        <w:t xml:space="preserve"> a 123</w:t>
      </w:r>
      <w:r>
        <w:rPr>
          <w:rFonts w:ascii="Times New Roman" w:hAnsi="Times New Roman" w:cs="Times New Roman"/>
        </w:rPr>
        <w:t>-</w:t>
      </w:r>
      <w:r w:rsidRPr="00361EA0">
        <w:rPr>
          <w:rFonts w:ascii="Times New Roman" w:hAnsi="Times New Roman" w:cs="Times New Roman"/>
        </w:rPr>
        <w:t xml:space="preserve">byte packet to the </w:t>
      </w:r>
      <w:r>
        <w:rPr>
          <w:rFonts w:ascii="Times New Roman" w:hAnsi="Times New Roman" w:cs="Times New Roman"/>
        </w:rPr>
        <w:t>C</w:t>
      </w:r>
      <w:r w:rsidRPr="00361EA0">
        <w:rPr>
          <w:rFonts w:ascii="Times New Roman" w:hAnsi="Times New Roman" w:cs="Times New Roman"/>
        </w:rPr>
        <w:t xml:space="preserve">loud </w:t>
      </w:r>
      <w:r>
        <w:rPr>
          <w:rFonts w:ascii="Times New Roman" w:hAnsi="Times New Roman" w:cs="Times New Roman"/>
        </w:rPr>
        <w:t>S</w:t>
      </w:r>
      <w:r w:rsidRPr="00361EA0">
        <w:rPr>
          <w:rFonts w:ascii="Times New Roman" w:hAnsi="Times New Roman" w:cs="Times New Roman"/>
        </w:rPr>
        <w:t xml:space="preserve">erver and the </w:t>
      </w:r>
      <w:r>
        <w:rPr>
          <w:rFonts w:ascii="Times New Roman" w:hAnsi="Times New Roman" w:cs="Times New Roman"/>
        </w:rPr>
        <w:t>Cloud S</w:t>
      </w:r>
      <w:r w:rsidRPr="00361EA0">
        <w:rPr>
          <w:rFonts w:ascii="Times New Roman" w:hAnsi="Times New Roman" w:cs="Times New Roman"/>
        </w:rPr>
        <w:t>erver respond</w:t>
      </w:r>
      <w:r>
        <w:rPr>
          <w:rFonts w:ascii="Times New Roman" w:hAnsi="Times New Roman" w:cs="Times New Roman"/>
        </w:rPr>
        <w:t>s</w:t>
      </w:r>
      <w:r w:rsidRPr="00361EA0">
        <w:rPr>
          <w:rFonts w:ascii="Times New Roman" w:hAnsi="Times New Roman" w:cs="Times New Roman"/>
        </w:rPr>
        <w:t xml:space="preserve"> </w:t>
      </w:r>
      <w:r>
        <w:rPr>
          <w:rFonts w:ascii="Times New Roman" w:hAnsi="Times New Roman" w:cs="Times New Roman"/>
        </w:rPr>
        <w:t xml:space="preserve">the Hub with </w:t>
      </w:r>
      <w:r w:rsidRPr="00361EA0">
        <w:rPr>
          <w:rFonts w:ascii="Times New Roman" w:hAnsi="Times New Roman" w:cs="Times New Roman"/>
        </w:rPr>
        <w:t xml:space="preserve">a packet </w:t>
      </w:r>
      <w:r>
        <w:rPr>
          <w:rFonts w:ascii="Times New Roman" w:hAnsi="Times New Roman" w:cs="Times New Roman"/>
        </w:rPr>
        <w:t>of the same size. This handshaking will repeat twice</w:t>
      </w:r>
      <w:r w:rsidRPr="00361EA0">
        <w:rPr>
          <w:rFonts w:ascii="Times New Roman" w:hAnsi="Times New Roman" w:cs="Times New Roman"/>
        </w:rPr>
        <w:t>. This event might reset</w:t>
      </w:r>
      <w:r>
        <w:rPr>
          <w:rFonts w:ascii="Times New Roman" w:hAnsi="Times New Roman" w:cs="Times New Roman"/>
        </w:rPr>
        <w:t xml:space="preserve"> the timers for sending both TCP KA packets and Hub KA packets. </w:t>
      </w:r>
    </w:p>
    <w:p w14:paraId="0C8972ED" w14:textId="77777777" w:rsidR="00E54027" w:rsidRDefault="00E54027" w:rsidP="00E54027">
      <w:pPr>
        <w:pStyle w:val="ListParagraph"/>
        <w:numPr>
          <w:ilvl w:val="0"/>
          <w:numId w:val="37"/>
        </w:numPr>
        <w:spacing w:after="0" w:line="360" w:lineRule="auto"/>
        <w:rPr>
          <w:rFonts w:ascii="Times New Roman" w:hAnsi="Times New Roman" w:cs="Times New Roman"/>
        </w:rPr>
      </w:pPr>
      <w:r w:rsidRPr="00EB19D8">
        <w:rPr>
          <w:rFonts w:ascii="Times New Roman" w:hAnsi="Times New Roman" w:cs="Times New Roman"/>
          <w:b/>
        </w:rPr>
        <w:t>Motion Event</w:t>
      </w:r>
      <w:r w:rsidRPr="00062C2D">
        <w:rPr>
          <w:rFonts w:ascii="Times New Roman" w:hAnsi="Times New Roman" w:cs="Times New Roman"/>
        </w:rPr>
        <w:t>:</w:t>
      </w:r>
      <w:r>
        <w:rPr>
          <w:rFonts w:ascii="Times New Roman" w:hAnsi="Times New Roman" w:cs="Times New Roman"/>
        </w:rPr>
        <w:t xml:space="preserve"> </w:t>
      </w:r>
      <w:r w:rsidRPr="00443860">
        <w:rPr>
          <w:rFonts w:ascii="Times New Roman" w:hAnsi="Times New Roman" w:cs="Times New Roman"/>
        </w:rPr>
        <w:t xml:space="preserve">When the </w:t>
      </w:r>
      <w:r w:rsidRPr="00D7125F">
        <w:rPr>
          <w:rFonts w:ascii="Times New Roman" w:hAnsi="Times New Roman" w:cs="Times New Roman"/>
        </w:rPr>
        <w:t>Hub</w:t>
      </w:r>
      <w:r>
        <w:rPr>
          <w:rFonts w:ascii="Times New Roman" w:hAnsi="Times New Roman" w:cs="Times New Roman"/>
        </w:rPr>
        <w:t xml:space="preserve"> receives</w:t>
      </w:r>
      <w:r w:rsidRPr="00443860">
        <w:rPr>
          <w:rFonts w:ascii="Times New Roman" w:hAnsi="Times New Roman" w:cs="Times New Roman"/>
        </w:rPr>
        <w:t xml:space="preserve"> a message from</w:t>
      </w:r>
      <w:r>
        <w:rPr>
          <w:rFonts w:ascii="Times New Roman" w:hAnsi="Times New Roman" w:cs="Times New Roman"/>
        </w:rPr>
        <w:t xml:space="preserve"> a motion sensor that is triggered, a particular</w:t>
      </w:r>
      <w:r w:rsidRPr="00443860">
        <w:rPr>
          <w:rFonts w:ascii="Times New Roman" w:hAnsi="Times New Roman" w:cs="Times New Roman"/>
        </w:rPr>
        <w:t xml:space="preserve"> traffic pattern </w:t>
      </w:r>
      <w:r>
        <w:rPr>
          <w:rFonts w:ascii="Times New Roman" w:hAnsi="Times New Roman" w:cs="Times New Roman"/>
        </w:rPr>
        <w:t>can be obtained as follows: When a motion sensor senses a movement, the Hub sends</w:t>
      </w:r>
      <w:r w:rsidRPr="00361EA0">
        <w:rPr>
          <w:rFonts w:ascii="Times New Roman" w:hAnsi="Times New Roman" w:cs="Times New Roman"/>
        </w:rPr>
        <w:t xml:space="preserve"> a 123</w:t>
      </w:r>
      <w:r>
        <w:rPr>
          <w:rFonts w:ascii="Times New Roman" w:hAnsi="Times New Roman" w:cs="Times New Roman"/>
        </w:rPr>
        <w:t>-</w:t>
      </w:r>
      <w:r w:rsidRPr="00361EA0">
        <w:rPr>
          <w:rFonts w:ascii="Times New Roman" w:hAnsi="Times New Roman" w:cs="Times New Roman"/>
        </w:rPr>
        <w:t xml:space="preserve">byte packet to the </w:t>
      </w:r>
      <w:r>
        <w:rPr>
          <w:rFonts w:ascii="Times New Roman" w:hAnsi="Times New Roman" w:cs="Times New Roman"/>
        </w:rPr>
        <w:t>Cloud S</w:t>
      </w:r>
      <w:r w:rsidRPr="00361EA0">
        <w:rPr>
          <w:rFonts w:ascii="Times New Roman" w:hAnsi="Times New Roman" w:cs="Times New Roman"/>
        </w:rPr>
        <w:t>erver</w:t>
      </w:r>
      <w:r>
        <w:rPr>
          <w:rFonts w:ascii="Times New Roman" w:hAnsi="Times New Roman" w:cs="Times New Roman"/>
        </w:rPr>
        <w:t xml:space="preserve"> and the Cloud Server responds the Hub with </w:t>
      </w:r>
      <w:r w:rsidRPr="00361EA0">
        <w:rPr>
          <w:rFonts w:ascii="Times New Roman" w:hAnsi="Times New Roman" w:cs="Times New Roman"/>
        </w:rPr>
        <w:t xml:space="preserve">a packet </w:t>
      </w:r>
      <w:r>
        <w:rPr>
          <w:rFonts w:ascii="Times New Roman" w:hAnsi="Times New Roman" w:cs="Times New Roman"/>
        </w:rPr>
        <w:t>of the same size. This handshaking will repeat for three</w:t>
      </w:r>
      <w:r w:rsidRPr="00361EA0">
        <w:rPr>
          <w:rFonts w:ascii="Times New Roman" w:hAnsi="Times New Roman" w:cs="Times New Roman"/>
        </w:rPr>
        <w:t xml:space="preserve"> </w:t>
      </w:r>
      <w:r>
        <w:rPr>
          <w:rFonts w:ascii="Times New Roman" w:hAnsi="Times New Roman" w:cs="Times New Roman"/>
        </w:rPr>
        <w:t xml:space="preserve">times, and it </w:t>
      </w:r>
      <w:r w:rsidRPr="00E56092">
        <w:rPr>
          <w:rFonts w:ascii="Times New Roman" w:hAnsi="Times New Roman" w:cs="Times New Roman"/>
        </w:rPr>
        <w:t xml:space="preserve">might reset </w:t>
      </w:r>
      <w:r>
        <w:rPr>
          <w:rFonts w:ascii="Times New Roman" w:hAnsi="Times New Roman" w:cs="Times New Roman"/>
        </w:rPr>
        <w:t>the timers for sending both TCP KA packets and Hub KA packets as well.</w:t>
      </w:r>
    </w:p>
    <w:p w14:paraId="100A9450" w14:textId="77777777" w:rsidR="00E54027" w:rsidRPr="00062C2D" w:rsidRDefault="00E54027" w:rsidP="00E54027">
      <w:pPr>
        <w:pStyle w:val="ListParagraph"/>
        <w:numPr>
          <w:ilvl w:val="0"/>
          <w:numId w:val="37"/>
        </w:numPr>
        <w:spacing w:afterLines="50" w:after="120" w:line="360" w:lineRule="auto"/>
        <w:ind w:left="714" w:hanging="357"/>
        <w:rPr>
          <w:rFonts w:ascii="Times New Roman" w:hAnsi="Times New Roman" w:cs="Times New Roman"/>
        </w:rPr>
      </w:pPr>
      <w:r w:rsidRPr="00EB19D8">
        <w:rPr>
          <w:rFonts w:ascii="Times New Roman" w:hAnsi="Times New Roman" w:cs="Times New Roman"/>
          <w:b/>
        </w:rPr>
        <w:t>LED Control</w:t>
      </w:r>
      <w:r w:rsidRPr="00062C2D">
        <w:rPr>
          <w:rFonts w:ascii="Times New Roman" w:hAnsi="Times New Roman" w:cs="Times New Roman"/>
        </w:rPr>
        <w:t>:</w:t>
      </w:r>
      <w:r>
        <w:rPr>
          <w:rFonts w:ascii="Times New Roman" w:hAnsi="Times New Roman" w:cs="Times New Roman"/>
        </w:rPr>
        <w:t xml:space="preserve"> When a homeowner turns on/off his/her LED bulb through </w:t>
      </w:r>
      <w:r w:rsidRPr="00443860">
        <w:rPr>
          <w:rFonts w:ascii="Times New Roman" w:hAnsi="Times New Roman" w:cs="Times New Roman"/>
        </w:rPr>
        <w:t xml:space="preserve">the </w:t>
      </w:r>
      <w:proofErr w:type="spellStart"/>
      <w:r w:rsidRPr="00A01CCE">
        <w:rPr>
          <w:rFonts w:ascii="Times New Roman" w:hAnsi="Times New Roman" w:cs="Times New Roman"/>
        </w:rPr>
        <w:t>SmartThings</w:t>
      </w:r>
      <w:proofErr w:type="spellEnd"/>
      <w:r>
        <w:rPr>
          <w:rFonts w:ascii="Times New Roman" w:hAnsi="Times New Roman" w:cs="Times New Roman"/>
        </w:rPr>
        <w:t xml:space="preserve"> application on his/her smartphone, a particular</w:t>
      </w:r>
      <w:r w:rsidRPr="00443860">
        <w:rPr>
          <w:rFonts w:ascii="Times New Roman" w:hAnsi="Times New Roman" w:cs="Times New Roman"/>
        </w:rPr>
        <w:t xml:space="preserve"> traffic pattern </w:t>
      </w:r>
      <w:r>
        <w:rPr>
          <w:rFonts w:ascii="Times New Roman" w:hAnsi="Times New Roman" w:cs="Times New Roman"/>
        </w:rPr>
        <w:t>can be obtained as below: W</w:t>
      </w:r>
      <w:r w:rsidRPr="00B41150">
        <w:rPr>
          <w:rFonts w:ascii="Times New Roman" w:hAnsi="Times New Roman" w:cs="Times New Roman"/>
        </w:rPr>
        <w:t xml:space="preserve">hen </w:t>
      </w:r>
      <w:r>
        <w:rPr>
          <w:rFonts w:ascii="Times New Roman" w:hAnsi="Times New Roman" w:cs="Times New Roman"/>
        </w:rPr>
        <w:t>a</w:t>
      </w:r>
      <w:r w:rsidRPr="00B41150">
        <w:rPr>
          <w:rFonts w:ascii="Times New Roman" w:hAnsi="Times New Roman" w:cs="Times New Roman"/>
        </w:rPr>
        <w:t xml:space="preserve"> homeowner remotely turns on/off a LED bulb </w:t>
      </w:r>
      <w:r>
        <w:rPr>
          <w:rFonts w:ascii="Times New Roman" w:hAnsi="Times New Roman" w:cs="Times New Roman"/>
        </w:rPr>
        <w:t>by using</w:t>
      </w:r>
      <w:r w:rsidRPr="00B41150">
        <w:rPr>
          <w:rFonts w:ascii="Times New Roman" w:hAnsi="Times New Roman" w:cs="Times New Roman"/>
        </w:rPr>
        <w:t xml:space="preserve"> his/her smartphone</w:t>
      </w:r>
      <w:r>
        <w:rPr>
          <w:rFonts w:ascii="Times New Roman" w:hAnsi="Times New Roman" w:cs="Times New Roman"/>
        </w:rPr>
        <w:t xml:space="preserve"> application</w:t>
      </w:r>
      <w:r w:rsidRPr="00B41150">
        <w:rPr>
          <w:rFonts w:ascii="Times New Roman" w:hAnsi="Times New Roman" w:cs="Times New Roman"/>
        </w:rPr>
        <w:t xml:space="preserve">. </w:t>
      </w:r>
      <w:r w:rsidRPr="00B41150">
        <w:rPr>
          <w:rFonts w:ascii="Times New Roman" w:hAnsi="Times New Roman" w:cs="Times New Roman"/>
          <w:color w:val="000000"/>
        </w:rPr>
        <w:t xml:space="preserve">The </w:t>
      </w:r>
      <w:r>
        <w:rPr>
          <w:rFonts w:ascii="Times New Roman" w:hAnsi="Times New Roman" w:cs="Times New Roman"/>
          <w:color w:val="000000"/>
        </w:rPr>
        <w:t>C</w:t>
      </w:r>
      <w:r w:rsidRPr="00B41150">
        <w:rPr>
          <w:rFonts w:ascii="Times New Roman" w:hAnsi="Times New Roman" w:cs="Times New Roman"/>
          <w:color w:val="000000"/>
        </w:rPr>
        <w:t xml:space="preserve">loud </w:t>
      </w:r>
      <w:r>
        <w:rPr>
          <w:rFonts w:ascii="Times New Roman" w:hAnsi="Times New Roman" w:cs="Times New Roman"/>
          <w:color w:val="000000"/>
        </w:rPr>
        <w:t>S</w:t>
      </w:r>
      <w:r w:rsidRPr="00B41150">
        <w:rPr>
          <w:rFonts w:ascii="Times New Roman" w:hAnsi="Times New Roman" w:cs="Times New Roman"/>
          <w:color w:val="000000"/>
        </w:rPr>
        <w:t xml:space="preserve">erver </w:t>
      </w:r>
      <w:r>
        <w:rPr>
          <w:rFonts w:ascii="Times New Roman" w:hAnsi="Times New Roman" w:cs="Times New Roman"/>
          <w:color w:val="000000"/>
        </w:rPr>
        <w:t>will first send</w:t>
      </w:r>
      <w:r w:rsidRPr="00B41150">
        <w:rPr>
          <w:rFonts w:ascii="Times New Roman" w:hAnsi="Times New Roman" w:cs="Times New Roman"/>
          <w:color w:val="000000"/>
        </w:rPr>
        <w:t xml:space="preserve"> a 139</w:t>
      </w:r>
      <w:r>
        <w:rPr>
          <w:rFonts w:ascii="Times New Roman" w:hAnsi="Times New Roman" w:cs="Times New Roman"/>
          <w:color w:val="000000"/>
        </w:rPr>
        <w:t>-</w:t>
      </w:r>
      <w:r w:rsidRPr="00B41150">
        <w:rPr>
          <w:rFonts w:ascii="Times New Roman" w:hAnsi="Times New Roman" w:cs="Times New Roman"/>
          <w:color w:val="000000"/>
        </w:rPr>
        <w:t>byte packet to</w:t>
      </w:r>
      <w:r>
        <w:rPr>
          <w:rFonts w:ascii="Times New Roman" w:hAnsi="Times New Roman" w:cs="Times New Roman"/>
          <w:color w:val="000000"/>
        </w:rPr>
        <w:t xml:space="preserve"> the Hub and </w:t>
      </w:r>
      <w:r w:rsidRPr="00B41150">
        <w:rPr>
          <w:rFonts w:ascii="Times New Roman" w:hAnsi="Times New Roman" w:cs="Times New Roman"/>
          <w:color w:val="000000"/>
        </w:rPr>
        <w:t xml:space="preserve">the </w:t>
      </w:r>
      <w:r>
        <w:rPr>
          <w:rFonts w:ascii="Times New Roman" w:hAnsi="Times New Roman" w:cs="Times New Roman"/>
          <w:color w:val="000000"/>
        </w:rPr>
        <w:t>H</w:t>
      </w:r>
      <w:r w:rsidRPr="00B41150">
        <w:rPr>
          <w:rFonts w:ascii="Times New Roman" w:hAnsi="Times New Roman" w:cs="Times New Roman"/>
          <w:color w:val="000000"/>
        </w:rPr>
        <w:t xml:space="preserve">ub </w:t>
      </w:r>
      <w:r>
        <w:rPr>
          <w:rFonts w:ascii="Times New Roman" w:hAnsi="Times New Roman" w:cs="Times New Roman"/>
          <w:color w:val="000000"/>
        </w:rPr>
        <w:t xml:space="preserve">replies the Cloud Server with a 123-byte packet. The handshaking will repeat </w:t>
      </w:r>
      <w:r w:rsidRPr="00B41150">
        <w:rPr>
          <w:rFonts w:ascii="Times New Roman" w:hAnsi="Times New Roman" w:cs="Times New Roman"/>
          <w:color w:val="000000"/>
        </w:rPr>
        <w:t xml:space="preserve">for five </w:t>
      </w:r>
      <w:r>
        <w:rPr>
          <w:rFonts w:ascii="Times New Roman" w:hAnsi="Times New Roman" w:cs="Times New Roman"/>
          <w:color w:val="000000"/>
        </w:rPr>
        <w:t>times,</w:t>
      </w:r>
      <w:r w:rsidRPr="00B41150">
        <w:rPr>
          <w:rFonts w:ascii="Times New Roman" w:hAnsi="Times New Roman" w:cs="Times New Roman"/>
          <w:color w:val="000000"/>
        </w:rPr>
        <w:t xml:space="preserve"> except that </w:t>
      </w:r>
      <w:r>
        <w:rPr>
          <w:rFonts w:ascii="Times New Roman" w:hAnsi="Times New Roman" w:cs="Times New Roman"/>
          <w:color w:val="000000"/>
        </w:rPr>
        <w:t xml:space="preserve">the </w:t>
      </w:r>
      <w:r w:rsidRPr="00B41150">
        <w:rPr>
          <w:rFonts w:ascii="Times New Roman" w:hAnsi="Times New Roman" w:cs="Times New Roman"/>
          <w:color w:val="000000"/>
        </w:rPr>
        <w:t xml:space="preserve">fourth packet </w:t>
      </w:r>
      <w:r>
        <w:rPr>
          <w:rFonts w:ascii="Times New Roman" w:hAnsi="Times New Roman" w:cs="Times New Roman"/>
          <w:color w:val="000000"/>
        </w:rPr>
        <w:t xml:space="preserve">sent </w:t>
      </w:r>
      <w:r w:rsidRPr="00B41150">
        <w:rPr>
          <w:rFonts w:ascii="Times New Roman" w:hAnsi="Times New Roman" w:cs="Times New Roman"/>
          <w:color w:val="000000"/>
        </w:rPr>
        <w:t xml:space="preserve">from the </w:t>
      </w:r>
      <w:r>
        <w:rPr>
          <w:rFonts w:ascii="Times New Roman" w:hAnsi="Times New Roman" w:cs="Times New Roman"/>
          <w:color w:val="000000"/>
        </w:rPr>
        <w:t>H</w:t>
      </w:r>
      <w:r w:rsidRPr="00B41150">
        <w:rPr>
          <w:rFonts w:ascii="Times New Roman" w:hAnsi="Times New Roman" w:cs="Times New Roman"/>
          <w:color w:val="000000"/>
        </w:rPr>
        <w:t xml:space="preserve">ub </w:t>
      </w:r>
      <w:r>
        <w:rPr>
          <w:rFonts w:ascii="Times New Roman" w:hAnsi="Times New Roman" w:cs="Times New Roman"/>
          <w:color w:val="000000"/>
        </w:rPr>
        <w:t>is</w:t>
      </w:r>
      <w:r w:rsidRPr="00B41150">
        <w:rPr>
          <w:rFonts w:ascii="Times New Roman" w:hAnsi="Times New Roman" w:cs="Times New Roman"/>
          <w:color w:val="000000"/>
        </w:rPr>
        <w:t xml:space="preserve"> 139 bytes, </w:t>
      </w:r>
      <w:r>
        <w:rPr>
          <w:rFonts w:ascii="Times New Roman" w:hAnsi="Times New Roman" w:cs="Times New Roman"/>
          <w:color w:val="000000"/>
        </w:rPr>
        <w:t>instead of</w:t>
      </w:r>
      <w:r w:rsidRPr="00B41150">
        <w:rPr>
          <w:rFonts w:ascii="Times New Roman" w:hAnsi="Times New Roman" w:cs="Times New Roman"/>
          <w:color w:val="000000"/>
        </w:rPr>
        <w:t xml:space="preserve"> 123 bytes. Similar to the other three</w:t>
      </w:r>
      <w:r>
        <w:rPr>
          <w:rFonts w:ascii="Times New Roman" w:hAnsi="Times New Roman" w:cs="Times New Roman"/>
          <w:color w:val="000000"/>
        </w:rPr>
        <w:t xml:space="preserve"> events, this event might </w:t>
      </w:r>
      <w:r w:rsidRPr="00B41150">
        <w:rPr>
          <w:rFonts w:ascii="Times New Roman" w:hAnsi="Times New Roman" w:cs="Times New Roman"/>
          <w:color w:val="000000"/>
        </w:rPr>
        <w:t xml:space="preserve">reset </w:t>
      </w:r>
      <w:r>
        <w:rPr>
          <w:rFonts w:ascii="Times New Roman" w:hAnsi="Times New Roman" w:cs="Times New Roman"/>
        </w:rPr>
        <w:t>timers for sending both TCP KA packets and Hub KA packets</w:t>
      </w:r>
      <w:r w:rsidRPr="00B41150">
        <w:rPr>
          <w:rFonts w:ascii="Times New Roman" w:hAnsi="Times New Roman" w:cs="Times New Roman"/>
          <w:color w:val="000000"/>
        </w:rPr>
        <w:t>.</w:t>
      </w:r>
    </w:p>
    <w:p w14:paraId="00E88CF8" w14:textId="77777777" w:rsidR="00E54027" w:rsidRDefault="00E54027" w:rsidP="00E54027">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3D02C795" wp14:editId="2EAF8003">
            <wp:extent cx="4473917" cy="2681655"/>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architecture of smart home.tif"/>
                    <pic:cNvPicPr/>
                  </pic:nvPicPr>
                  <pic:blipFill>
                    <a:blip r:embed="rId9">
                      <a:extLst>
                        <a:ext uri="{28A0092B-C50C-407E-A947-70E740481C1C}">
                          <a14:useLocalDpi xmlns:a14="http://schemas.microsoft.com/office/drawing/2010/main" val="0"/>
                        </a:ext>
                      </a:extLst>
                    </a:blip>
                    <a:stretch>
                      <a:fillRect/>
                    </a:stretch>
                  </pic:blipFill>
                  <pic:spPr>
                    <a:xfrm>
                      <a:off x="0" y="0"/>
                      <a:ext cx="4473917" cy="2681655"/>
                    </a:xfrm>
                    <a:prstGeom prst="rect">
                      <a:avLst/>
                    </a:prstGeom>
                  </pic:spPr>
                </pic:pic>
              </a:graphicData>
            </a:graphic>
          </wp:inline>
        </w:drawing>
      </w:r>
    </w:p>
    <w:p w14:paraId="0246A06A" w14:textId="59A6337F" w:rsidR="00E54027" w:rsidRPr="00016F15" w:rsidRDefault="00892150" w:rsidP="00892150">
      <w:pPr>
        <w:pStyle w:val="Caption"/>
        <w:rPr>
          <w:rFonts w:cs="Arial"/>
          <w:lang w:val="en-GB" w:eastAsia="en-GB"/>
        </w:rPr>
      </w:pPr>
      <w:bookmarkStart w:id="15" w:name="_Toc336860977"/>
      <w:r w:rsidRPr="00016F15">
        <w:rPr>
          <w:rFonts w:cs="Arial"/>
        </w:rPr>
        <w:t xml:space="preserve">Figure </w:t>
      </w:r>
      <w:r w:rsidRPr="00016F15">
        <w:rPr>
          <w:rFonts w:cs="Arial"/>
        </w:rPr>
        <w:fldChar w:fldCharType="begin"/>
      </w:r>
      <w:r w:rsidRPr="00016F15">
        <w:rPr>
          <w:rFonts w:cs="Arial"/>
        </w:rPr>
        <w:instrText xml:space="preserve"> SEQ Figure \* ARABIC </w:instrText>
      </w:r>
      <w:r w:rsidRPr="00016F15">
        <w:rPr>
          <w:rFonts w:cs="Arial"/>
        </w:rPr>
        <w:fldChar w:fldCharType="separate"/>
      </w:r>
      <w:r w:rsidR="00FB5813">
        <w:rPr>
          <w:rFonts w:cs="Arial"/>
          <w:noProof/>
        </w:rPr>
        <w:t>1</w:t>
      </w:r>
      <w:r w:rsidRPr="00016F15">
        <w:rPr>
          <w:rFonts w:cs="Arial"/>
        </w:rPr>
        <w:fldChar w:fldCharType="end"/>
      </w:r>
      <w:r w:rsidRPr="00016F15">
        <w:rPr>
          <w:rFonts w:cs="Arial"/>
        </w:rPr>
        <w:t xml:space="preserve"> - </w:t>
      </w:r>
      <w:r w:rsidR="00E54027" w:rsidRPr="00016F15">
        <w:rPr>
          <w:rFonts w:cs="Arial"/>
        </w:rPr>
        <w:t xml:space="preserve">The architecture of a smart home with </w:t>
      </w:r>
      <w:proofErr w:type="spellStart"/>
      <w:r w:rsidR="00E54027" w:rsidRPr="00016F15">
        <w:rPr>
          <w:rFonts w:cs="Arial"/>
          <w:i/>
        </w:rPr>
        <w:t>SmartThings</w:t>
      </w:r>
      <w:proofErr w:type="spellEnd"/>
      <w:r w:rsidR="00E54027" w:rsidRPr="00016F15">
        <w:rPr>
          <w:rFonts w:cs="Arial"/>
        </w:rPr>
        <w:t xml:space="preserve"> devices.</w:t>
      </w:r>
      <w:bookmarkEnd w:id="15"/>
    </w:p>
    <w:p w14:paraId="6A84AA71" w14:textId="77777777" w:rsidR="00E54027" w:rsidRDefault="00E54027" w:rsidP="00A54584">
      <w:pPr>
        <w:rPr>
          <w:rFonts w:ascii="Arial" w:hAnsi="Arial" w:cs="Arial"/>
          <w:lang w:val="en-GB" w:eastAsia="en-GB"/>
        </w:rPr>
      </w:pPr>
    </w:p>
    <w:p w14:paraId="7E8BAA22" w14:textId="77777777" w:rsidR="00E54027" w:rsidRPr="00994601" w:rsidRDefault="00E54027" w:rsidP="00A54584">
      <w:pPr>
        <w:rPr>
          <w:rFonts w:ascii="Arial" w:hAnsi="Arial" w:cs="Arial"/>
          <w:lang w:val="en-GB" w:eastAsia="en-GB"/>
        </w:rPr>
      </w:pPr>
    </w:p>
    <w:p w14:paraId="2A659DE7" w14:textId="607AFC91" w:rsidR="007F33A6" w:rsidRPr="00994601" w:rsidRDefault="003B3C4F" w:rsidP="009D168A">
      <w:pPr>
        <w:pStyle w:val="Heading1"/>
      </w:pPr>
      <w:bookmarkStart w:id="16" w:name="_Toc336860974"/>
      <w:r>
        <w:t>O</w:t>
      </w:r>
      <w:r w:rsidR="00781BE5">
        <w:t>ur model</w:t>
      </w:r>
      <w:bookmarkEnd w:id="16"/>
    </w:p>
    <w:p w14:paraId="154CCD43" w14:textId="77777777" w:rsidR="00781BE5" w:rsidRDefault="00781BE5" w:rsidP="00781BE5">
      <w:pPr>
        <w:spacing w:line="360" w:lineRule="auto"/>
        <w:ind w:firstLineChars="177" w:firstLine="389"/>
        <w:rPr>
          <w:rFonts w:ascii="Times New Roman" w:hAnsi="Times New Roman" w:cs="Times New Roman"/>
        </w:rPr>
      </w:pPr>
      <w:r>
        <w:rPr>
          <w:rFonts w:ascii="Times New Roman" w:hAnsi="Times New Roman" w:cs="Times New Roman"/>
        </w:rPr>
        <w:t>In the section, we model the communications of each component in Figure 1. We limit our code presentation to the main interfaces of our model to simplify the description. Our model consists of the following six interfaces:</w:t>
      </w:r>
    </w:p>
    <w:tbl>
      <w:tblPr>
        <w:tblStyle w:val="TableGrid"/>
        <w:tblW w:w="0" w:type="auto"/>
        <w:jc w:val="center"/>
        <w:tblBorders>
          <w:insideH w:val="none" w:sz="0" w:space="0" w:color="auto"/>
          <w:insideV w:val="none" w:sz="0" w:space="0" w:color="auto"/>
        </w:tblBorders>
        <w:shd w:val="clear" w:color="auto" w:fill="CCFFCC"/>
        <w:tblLook w:val="04A0" w:firstRow="1" w:lastRow="0" w:firstColumn="1" w:lastColumn="0" w:noHBand="0" w:noVBand="1"/>
      </w:tblPr>
      <w:tblGrid>
        <w:gridCol w:w="8516"/>
      </w:tblGrid>
      <w:tr w:rsidR="00781BE5" w:rsidRPr="000B3CA4" w14:paraId="32C0DA7C" w14:textId="77777777" w:rsidTr="00781BE5">
        <w:trPr>
          <w:jc w:val="center"/>
        </w:trPr>
        <w:tc>
          <w:tcPr>
            <w:tcW w:w="8516" w:type="dxa"/>
            <w:shd w:val="clear" w:color="auto" w:fill="CCFFCC"/>
          </w:tcPr>
          <w:p w14:paraId="3E6B3AF0" w14:textId="77777777" w:rsidR="00781BE5" w:rsidRPr="00091200" w:rsidRDefault="00781BE5" w:rsidP="00781BE5">
            <w:pPr>
              <w:widowControl w:val="0"/>
              <w:autoSpaceDE w:val="0"/>
              <w:autoSpaceDN w:val="0"/>
              <w:adjustRightInd w:val="0"/>
              <w:spacing w:line="240" w:lineRule="auto"/>
              <w:contextualSpacing/>
              <w:rPr>
                <w:rFonts w:cs="Arial"/>
                <w:sz w:val="20"/>
                <w:szCs w:val="20"/>
              </w:rPr>
            </w:pPr>
            <w:proofErr w:type="gramStart"/>
            <w:r w:rsidRPr="00091200">
              <w:rPr>
                <w:rFonts w:cs="Arial"/>
                <w:bCs/>
                <w:sz w:val="20"/>
                <w:szCs w:val="20"/>
              </w:rPr>
              <w:t>interface</w:t>
            </w:r>
            <w:proofErr w:type="gramEnd"/>
            <w:r w:rsidRPr="00091200">
              <w:rPr>
                <w:rFonts w:cs="Arial"/>
                <w:color w:val="000000"/>
                <w:sz w:val="20"/>
                <w:szCs w:val="20"/>
              </w:rPr>
              <w:t xml:space="preserve"> Hub; </w:t>
            </w:r>
          </w:p>
        </w:tc>
      </w:tr>
      <w:tr w:rsidR="00781BE5" w:rsidRPr="000B3CA4" w14:paraId="00C0D0D7" w14:textId="77777777" w:rsidTr="00781BE5">
        <w:trPr>
          <w:jc w:val="center"/>
        </w:trPr>
        <w:tc>
          <w:tcPr>
            <w:tcW w:w="8516" w:type="dxa"/>
            <w:shd w:val="clear" w:color="auto" w:fill="CCFFCC"/>
          </w:tcPr>
          <w:p w14:paraId="2B8AA3F6" w14:textId="77777777" w:rsidR="00781BE5" w:rsidRPr="00091200" w:rsidRDefault="00781BE5" w:rsidP="00781BE5">
            <w:pPr>
              <w:widowControl w:val="0"/>
              <w:autoSpaceDE w:val="0"/>
              <w:autoSpaceDN w:val="0"/>
              <w:adjustRightInd w:val="0"/>
              <w:spacing w:line="240" w:lineRule="auto"/>
              <w:contextualSpacing/>
              <w:rPr>
                <w:rFonts w:cs="Arial"/>
                <w:bCs/>
                <w:sz w:val="20"/>
                <w:szCs w:val="20"/>
              </w:rPr>
            </w:pPr>
            <w:proofErr w:type="gramStart"/>
            <w:r w:rsidRPr="00091200">
              <w:rPr>
                <w:rFonts w:cs="Arial"/>
                <w:sz w:val="20"/>
                <w:szCs w:val="20"/>
              </w:rPr>
              <w:t>interface</w:t>
            </w:r>
            <w:proofErr w:type="gramEnd"/>
            <w:r w:rsidRPr="00091200">
              <w:rPr>
                <w:rFonts w:cs="Arial"/>
                <w:sz w:val="20"/>
                <w:szCs w:val="20"/>
              </w:rPr>
              <w:t xml:space="preserve"> </w:t>
            </w:r>
            <w:proofErr w:type="spellStart"/>
            <w:r w:rsidRPr="00091200">
              <w:rPr>
                <w:rFonts w:cs="Arial"/>
                <w:sz w:val="20"/>
                <w:szCs w:val="20"/>
              </w:rPr>
              <w:t>CloudServer</w:t>
            </w:r>
            <w:proofErr w:type="spellEnd"/>
            <w:r w:rsidRPr="00091200">
              <w:rPr>
                <w:rFonts w:cs="Arial"/>
                <w:sz w:val="20"/>
                <w:szCs w:val="20"/>
              </w:rPr>
              <w:t>;</w:t>
            </w:r>
          </w:p>
        </w:tc>
      </w:tr>
      <w:tr w:rsidR="00781BE5" w:rsidRPr="000B3CA4" w14:paraId="43E59059" w14:textId="77777777" w:rsidTr="00781BE5">
        <w:trPr>
          <w:jc w:val="center"/>
        </w:trPr>
        <w:tc>
          <w:tcPr>
            <w:tcW w:w="8516" w:type="dxa"/>
            <w:shd w:val="clear" w:color="auto" w:fill="CCFFCC"/>
          </w:tcPr>
          <w:p w14:paraId="00186BA0" w14:textId="77777777" w:rsidR="00781BE5" w:rsidRPr="00091200" w:rsidRDefault="00781BE5" w:rsidP="00781BE5">
            <w:pPr>
              <w:widowControl w:val="0"/>
              <w:autoSpaceDE w:val="0"/>
              <w:autoSpaceDN w:val="0"/>
              <w:adjustRightInd w:val="0"/>
              <w:spacing w:line="240" w:lineRule="auto"/>
              <w:contextualSpacing/>
              <w:rPr>
                <w:rFonts w:cs="Arial"/>
                <w:bCs/>
                <w:sz w:val="20"/>
                <w:szCs w:val="20"/>
              </w:rPr>
            </w:pPr>
            <w:proofErr w:type="gramStart"/>
            <w:r w:rsidRPr="00091200">
              <w:rPr>
                <w:rFonts w:cs="Arial"/>
                <w:bCs/>
                <w:sz w:val="20"/>
                <w:szCs w:val="20"/>
              </w:rPr>
              <w:t>interface</w:t>
            </w:r>
            <w:proofErr w:type="gramEnd"/>
            <w:r w:rsidRPr="00091200">
              <w:rPr>
                <w:rFonts w:cs="Arial"/>
                <w:bCs/>
                <w:sz w:val="20"/>
                <w:szCs w:val="20"/>
              </w:rPr>
              <w:t xml:space="preserve"> Door;</w:t>
            </w:r>
          </w:p>
        </w:tc>
      </w:tr>
      <w:tr w:rsidR="00781BE5" w:rsidRPr="000B3CA4" w14:paraId="123D799B" w14:textId="77777777" w:rsidTr="00781BE5">
        <w:trPr>
          <w:jc w:val="center"/>
        </w:trPr>
        <w:tc>
          <w:tcPr>
            <w:tcW w:w="8516" w:type="dxa"/>
            <w:shd w:val="clear" w:color="auto" w:fill="CCFFCC"/>
          </w:tcPr>
          <w:p w14:paraId="58DF86A6" w14:textId="77777777" w:rsidR="00781BE5" w:rsidRPr="00091200" w:rsidRDefault="00781BE5" w:rsidP="00781BE5">
            <w:pPr>
              <w:widowControl w:val="0"/>
              <w:autoSpaceDE w:val="0"/>
              <w:autoSpaceDN w:val="0"/>
              <w:adjustRightInd w:val="0"/>
              <w:spacing w:line="240" w:lineRule="auto"/>
              <w:contextualSpacing/>
              <w:rPr>
                <w:rFonts w:cs="Arial"/>
                <w:bCs/>
                <w:sz w:val="20"/>
                <w:szCs w:val="20"/>
              </w:rPr>
            </w:pPr>
            <w:proofErr w:type="gramStart"/>
            <w:r w:rsidRPr="00091200">
              <w:rPr>
                <w:rFonts w:cs="Arial"/>
                <w:bCs/>
                <w:sz w:val="20"/>
                <w:szCs w:val="20"/>
              </w:rPr>
              <w:t>interface</w:t>
            </w:r>
            <w:proofErr w:type="gramEnd"/>
            <w:r w:rsidRPr="00091200">
              <w:rPr>
                <w:rFonts w:cs="Arial"/>
                <w:bCs/>
                <w:sz w:val="20"/>
                <w:szCs w:val="20"/>
              </w:rPr>
              <w:t xml:space="preserve"> Motion;</w:t>
            </w:r>
          </w:p>
        </w:tc>
      </w:tr>
      <w:tr w:rsidR="00781BE5" w:rsidRPr="000B3CA4" w14:paraId="48A00373" w14:textId="77777777" w:rsidTr="00781BE5">
        <w:trPr>
          <w:jc w:val="center"/>
        </w:trPr>
        <w:tc>
          <w:tcPr>
            <w:tcW w:w="8516" w:type="dxa"/>
            <w:shd w:val="clear" w:color="auto" w:fill="CCFFCC"/>
          </w:tcPr>
          <w:p w14:paraId="5B6EE6FB" w14:textId="77777777" w:rsidR="00781BE5" w:rsidRPr="00091200" w:rsidRDefault="00781BE5" w:rsidP="00781BE5">
            <w:pPr>
              <w:widowControl w:val="0"/>
              <w:autoSpaceDE w:val="0"/>
              <w:autoSpaceDN w:val="0"/>
              <w:adjustRightInd w:val="0"/>
              <w:spacing w:line="240" w:lineRule="auto"/>
              <w:contextualSpacing/>
              <w:rPr>
                <w:rFonts w:cs="Arial"/>
                <w:bCs/>
                <w:sz w:val="20"/>
                <w:szCs w:val="20"/>
              </w:rPr>
            </w:pPr>
            <w:proofErr w:type="gramStart"/>
            <w:r w:rsidRPr="00091200">
              <w:rPr>
                <w:rFonts w:cs="Arial"/>
                <w:bCs/>
                <w:sz w:val="20"/>
                <w:szCs w:val="20"/>
              </w:rPr>
              <w:t>interface</w:t>
            </w:r>
            <w:proofErr w:type="gramEnd"/>
            <w:r w:rsidRPr="00091200">
              <w:rPr>
                <w:rFonts w:cs="Arial"/>
                <w:bCs/>
                <w:sz w:val="20"/>
                <w:szCs w:val="20"/>
              </w:rPr>
              <w:t xml:space="preserve"> Phone;</w:t>
            </w:r>
          </w:p>
        </w:tc>
      </w:tr>
      <w:tr w:rsidR="00781BE5" w:rsidRPr="000B3CA4" w14:paraId="50E13CE1" w14:textId="77777777" w:rsidTr="00781BE5">
        <w:trPr>
          <w:jc w:val="center"/>
        </w:trPr>
        <w:tc>
          <w:tcPr>
            <w:tcW w:w="8516" w:type="dxa"/>
            <w:shd w:val="clear" w:color="auto" w:fill="CCFFCC"/>
          </w:tcPr>
          <w:p w14:paraId="3DB12B91" w14:textId="77777777" w:rsidR="00781BE5" w:rsidRPr="00091200" w:rsidRDefault="00781BE5" w:rsidP="00781BE5">
            <w:pPr>
              <w:spacing w:line="240" w:lineRule="auto"/>
              <w:contextualSpacing/>
              <w:rPr>
                <w:rFonts w:cs="Arial"/>
                <w:sz w:val="20"/>
                <w:szCs w:val="20"/>
              </w:rPr>
            </w:pPr>
            <w:proofErr w:type="gramStart"/>
            <w:r w:rsidRPr="00091200">
              <w:rPr>
                <w:rFonts w:cs="Arial"/>
                <w:sz w:val="20"/>
                <w:szCs w:val="20"/>
              </w:rPr>
              <w:t>interface</w:t>
            </w:r>
            <w:proofErr w:type="gramEnd"/>
            <w:r w:rsidRPr="00091200">
              <w:rPr>
                <w:rFonts w:cs="Arial"/>
                <w:sz w:val="20"/>
                <w:szCs w:val="20"/>
              </w:rPr>
              <w:t xml:space="preserve"> Bulb;</w:t>
            </w:r>
          </w:p>
        </w:tc>
      </w:tr>
    </w:tbl>
    <w:p w14:paraId="6BE97075" w14:textId="77777777" w:rsidR="00781BE5" w:rsidRDefault="00781BE5" w:rsidP="0040101C">
      <w:pPr>
        <w:spacing w:beforeLines="50" w:before="120" w:afterLines="10" w:after="24" w:line="360" w:lineRule="auto"/>
        <w:rPr>
          <w:rFonts w:ascii="Times New Roman" w:hAnsi="Times New Roman" w:cs="Times New Roman"/>
        </w:rPr>
      </w:pPr>
      <w:r>
        <w:rPr>
          <w:rFonts w:ascii="Times New Roman" w:hAnsi="Times New Roman" w:cs="Times New Roman"/>
        </w:rPr>
        <w:t xml:space="preserve">     T</w:t>
      </w:r>
      <w:r w:rsidRPr="005C5DC4">
        <w:rPr>
          <w:rFonts w:ascii="Times New Roman" w:hAnsi="Times New Roman" w:cs="Times New Roman"/>
        </w:rPr>
        <w:t xml:space="preserve">he </w:t>
      </w:r>
      <w:proofErr w:type="spellStart"/>
      <w:r w:rsidRPr="005C5DC4">
        <w:rPr>
          <w:rFonts w:ascii="Times New Roman" w:hAnsi="Times New Roman" w:cs="Times New Roman"/>
        </w:rPr>
        <w:t>SmartThings</w:t>
      </w:r>
      <w:proofErr w:type="spellEnd"/>
      <w:r w:rsidRPr="005C5DC4">
        <w:rPr>
          <w:rFonts w:ascii="Times New Roman" w:hAnsi="Times New Roman" w:cs="Times New Roman"/>
        </w:rPr>
        <w:t xml:space="preserve"> Hub</w:t>
      </w:r>
      <w:r>
        <w:rPr>
          <w:rFonts w:ascii="Times New Roman" w:hAnsi="Times New Roman" w:cs="Times New Roman"/>
        </w:rPr>
        <w:t xml:space="preserve"> implements </w:t>
      </w:r>
      <w:r w:rsidRPr="00340ACE">
        <w:rPr>
          <w:rFonts w:asciiTheme="majorHAnsi" w:hAnsiTheme="majorHAnsi" w:cs="Times New Roman"/>
        </w:rPr>
        <w:t>interface Hub</w:t>
      </w:r>
      <w:r>
        <w:rPr>
          <w:rFonts w:ascii="Times New Roman" w:hAnsi="Times New Roman" w:cs="Times New Roman"/>
        </w:rPr>
        <w:t>, which has the following six methods:</w:t>
      </w:r>
    </w:p>
    <w:tbl>
      <w:tblPr>
        <w:tblStyle w:val="TableGrid"/>
        <w:tblW w:w="0" w:type="auto"/>
        <w:jc w:val="center"/>
        <w:tblBorders>
          <w:insideH w:val="none" w:sz="0" w:space="0" w:color="auto"/>
          <w:insideV w:val="none" w:sz="0" w:space="0" w:color="auto"/>
        </w:tblBorders>
        <w:shd w:val="clear" w:color="auto" w:fill="CCFFCC"/>
        <w:tblLook w:val="04A0" w:firstRow="1" w:lastRow="0" w:firstColumn="1" w:lastColumn="0" w:noHBand="0" w:noVBand="1"/>
      </w:tblPr>
      <w:tblGrid>
        <w:gridCol w:w="8516"/>
      </w:tblGrid>
      <w:tr w:rsidR="00781BE5" w:rsidRPr="000B3CA4" w14:paraId="1CE186AD" w14:textId="77777777" w:rsidTr="00781BE5">
        <w:trPr>
          <w:jc w:val="center"/>
        </w:trPr>
        <w:tc>
          <w:tcPr>
            <w:tcW w:w="8516" w:type="dxa"/>
            <w:shd w:val="clear" w:color="auto" w:fill="CCFFCC"/>
          </w:tcPr>
          <w:p w14:paraId="758C27D8" w14:textId="77777777" w:rsidR="00781BE5" w:rsidRPr="00091200" w:rsidRDefault="00781BE5" w:rsidP="00781BE5">
            <w:pPr>
              <w:widowControl w:val="0"/>
              <w:autoSpaceDE w:val="0"/>
              <w:autoSpaceDN w:val="0"/>
              <w:adjustRightInd w:val="0"/>
              <w:spacing w:line="240" w:lineRule="auto"/>
              <w:contextualSpacing/>
              <w:rPr>
                <w:rFonts w:cs="Arial"/>
                <w:sz w:val="20"/>
                <w:szCs w:val="20"/>
              </w:rPr>
            </w:pPr>
            <w:proofErr w:type="gramStart"/>
            <w:r w:rsidRPr="00091200">
              <w:rPr>
                <w:rFonts w:cs="Arial"/>
                <w:bCs/>
                <w:sz w:val="20"/>
                <w:szCs w:val="20"/>
              </w:rPr>
              <w:t>interface</w:t>
            </w:r>
            <w:proofErr w:type="gramEnd"/>
            <w:r w:rsidRPr="00091200">
              <w:rPr>
                <w:rFonts w:cs="Arial"/>
                <w:color w:val="000000"/>
                <w:sz w:val="20"/>
                <w:szCs w:val="20"/>
              </w:rPr>
              <w:t xml:space="preserve"> Hub{</w:t>
            </w:r>
          </w:p>
        </w:tc>
      </w:tr>
      <w:tr w:rsidR="00781BE5" w:rsidRPr="000B3CA4" w14:paraId="5DE3F52A" w14:textId="77777777" w:rsidTr="00781BE5">
        <w:trPr>
          <w:jc w:val="center"/>
        </w:trPr>
        <w:tc>
          <w:tcPr>
            <w:tcW w:w="8516" w:type="dxa"/>
            <w:shd w:val="clear" w:color="auto" w:fill="CCFFCC"/>
          </w:tcPr>
          <w:p w14:paraId="12F86268" w14:textId="77777777" w:rsidR="00781BE5" w:rsidRPr="00091200" w:rsidRDefault="00781BE5" w:rsidP="00781BE5">
            <w:pPr>
              <w:spacing w:line="240" w:lineRule="auto"/>
              <w:contextualSpacing/>
              <w:rPr>
                <w:rFonts w:cs="Arial"/>
                <w:sz w:val="20"/>
                <w:szCs w:val="20"/>
              </w:rPr>
            </w:pPr>
            <w:r w:rsidRPr="00091200">
              <w:rPr>
                <w:rFonts w:cs="Arial"/>
                <w:color w:val="000000"/>
                <w:sz w:val="20"/>
                <w:szCs w:val="20"/>
              </w:rPr>
              <w:t xml:space="preserve">   Unit </w:t>
            </w:r>
            <w:proofErr w:type="spellStart"/>
            <w:proofErr w:type="gramStart"/>
            <w:r w:rsidRPr="00091200">
              <w:rPr>
                <w:rFonts w:cs="Arial"/>
                <w:color w:val="000000"/>
                <w:sz w:val="20"/>
                <w:szCs w:val="20"/>
              </w:rPr>
              <w:t>sendTCPKA</w:t>
            </w:r>
            <w:proofErr w:type="spellEnd"/>
            <w:r w:rsidRPr="00091200">
              <w:rPr>
                <w:rFonts w:cs="Arial"/>
                <w:color w:val="000000"/>
                <w:sz w:val="20"/>
                <w:szCs w:val="20"/>
              </w:rPr>
              <w:t>(</w:t>
            </w:r>
            <w:proofErr w:type="gramEnd"/>
            <w:r w:rsidRPr="00091200">
              <w:rPr>
                <w:rFonts w:cs="Arial"/>
                <w:color w:val="000000"/>
                <w:sz w:val="20"/>
                <w:szCs w:val="20"/>
              </w:rPr>
              <w:t xml:space="preserve">String hub, </w:t>
            </w:r>
            <w:proofErr w:type="spellStart"/>
            <w:r w:rsidRPr="00091200">
              <w:rPr>
                <w:rFonts w:cs="Arial"/>
                <w:color w:val="000000"/>
                <w:sz w:val="20"/>
                <w:szCs w:val="20"/>
              </w:rPr>
              <w:t>CloudServer</w:t>
            </w:r>
            <w:proofErr w:type="spellEnd"/>
            <w:r w:rsidRPr="00091200">
              <w:rPr>
                <w:rFonts w:cs="Arial"/>
                <w:color w:val="000000"/>
                <w:sz w:val="20"/>
                <w:szCs w:val="20"/>
              </w:rPr>
              <w:t xml:space="preserve"> server, String </w:t>
            </w:r>
            <w:proofErr w:type="spellStart"/>
            <w:r w:rsidRPr="00091200">
              <w:rPr>
                <w:rFonts w:cs="Arial"/>
                <w:color w:val="000000"/>
                <w:sz w:val="20"/>
                <w:szCs w:val="20"/>
              </w:rPr>
              <w:t>tcpKA</w:t>
            </w:r>
            <w:proofErr w:type="spellEnd"/>
            <w:r w:rsidRPr="00091200">
              <w:rPr>
                <w:rFonts w:cs="Arial"/>
                <w:color w:val="000000"/>
                <w:sz w:val="20"/>
                <w:szCs w:val="20"/>
              </w:rPr>
              <w:t xml:space="preserve">, </w:t>
            </w:r>
            <w:proofErr w:type="spellStart"/>
            <w:r w:rsidRPr="00091200">
              <w:rPr>
                <w:rFonts w:cs="Arial"/>
                <w:color w:val="000000"/>
                <w:sz w:val="20"/>
                <w:szCs w:val="20"/>
              </w:rPr>
              <w:t>Int</w:t>
            </w:r>
            <w:proofErr w:type="spellEnd"/>
            <w:r w:rsidRPr="00091200">
              <w:rPr>
                <w:rFonts w:cs="Arial"/>
                <w:color w:val="000000"/>
                <w:sz w:val="20"/>
                <w:szCs w:val="20"/>
              </w:rPr>
              <w:t xml:space="preserve"> size);</w:t>
            </w:r>
          </w:p>
        </w:tc>
      </w:tr>
      <w:tr w:rsidR="00781BE5" w:rsidRPr="000B3CA4" w14:paraId="18849191" w14:textId="77777777" w:rsidTr="00781BE5">
        <w:trPr>
          <w:jc w:val="center"/>
        </w:trPr>
        <w:tc>
          <w:tcPr>
            <w:tcW w:w="8516" w:type="dxa"/>
            <w:shd w:val="clear" w:color="auto" w:fill="CCFFCC"/>
          </w:tcPr>
          <w:p w14:paraId="0D412DBE" w14:textId="77777777" w:rsidR="00781BE5" w:rsidRPr="00091200" w:rsidRDefault="00781BE5" w:rsidP="00781BE5">
            <w:pPr>
              <w:spacing w:line="240" w:lineRule="auto"/>
              <w:contextualSpacing/>
              <w:rPr>
                <w:rFonts w:cs="Arial"/>
                <w:sz w:val="20"/>
                <w:szCs w:val="20"/>
              </w:rPr>
            </w:pPr>
            <w:r w:rsidRPr="00091200">
              <w:rPr>
                <w:rFonts w:cs="Arial"/>
                <w:color w:val="000000"/>
                <w:sz w:val="20"/>
                <w:szCs w:val="20"/>
              </w:rPr>
              <w:t xml:space="preserve">   Unit </w:t>
            </w:r>
            <w:proofErr w:type="spellStart"/>
            <w:proofErr w:type="gramStart"/>
            <w:r w:rsidRPr="00091200">
              <w:rPr>
                <w:rFonts w:cs="Arial"/>
                <w:color w:val="000000"/>
                <w:sz w:val="20"/>
                <w:szCs w:val="20"/>
              </w:rPr>
              <w:t>sendHubKA</w:t>
            </w:r>
            <w:proofErr w:type="spellEnd"/>
            <w:r w:rsidRPr="00091200">
              <w:rPr>
                <w:rFonts w:cs="Arial"/>
                <w:color w:val="000000"/>
                <w:sz w:val="20"/>
                <w:szCs w:val="20"/>
              </w:rPr>
              <w:t>(</w:t>
            </w:r>
            <w:proofErr w:type="gramEnd"/>
            <w:r w:rsidRPr="00091200">
              <w:rPr>
                <w:rFonts w:cs="Arial"/>
                <w:color w:val="000000"/>
                <w:sz w:val="20"/>
                <w:szCs w:val="20"/>
              </w:rPr>
              <w:t xml:space="preserve">String hub, </w:t>
            </w:r>
            <w:proofErr w:type="spellStart"/>
            <w:r w:rsidRPr="00091200">
              <w:rPr>
                <w:rFonts w:cs="Arial"/>
                <w:color w:val="000000"/>
                <w:sz w:val="20"/>
                <w:szCs w:val="20"/>
              </w:rPr>
              <w:t>CloudServer</w:t>
            </w:r>
            <w:proofErr w:type="spellEnd"/>
            <w:r w:rsidRPr="00091200">
              <w:rPr>
                <w:rFonts w:cs="Arial"/>
                <w:color w:val="000000"/>
                <w:sz w:val="20"/>
                <w:szCs w:val="20"/>
              </w:rPr>
              <w:t xml:space="preserve"> server, String </w:t>
            </w:r>
            <w:proofErr w:type="spellStart"/>
            <w:r w:rsidRPr="00091200">
              <w:rPr>
                <w:rFonts w:cs="Arial"/>
                <w:color w:val="000000"/>
                <w:sz w:val="20"/>
                <w:szCs w:val="20"/>
              </w:rPr>
              <w:t>hubKA</w:t>
            </w:r>
            <w:proofErr w:type="spellEnd"/>
            <w:r w:rsidRPr="00091200">
              <w:rPr>
                <w:rFonts w:cs="Arial"/>
                <w:color w:val="000000"/>
                <w:sz w:val="20"/>
                <w:szCs w:val="20"/>
              </w:rPr>
              <w:t xml:space="preserve">, </w:t>
            </w:r>
            <w:proofErr w:type="spellStart"/>
            <w:r w:rsidRPr="00091200">
              <w:rPr>
                <w:rFonts w:cs="Arial"/>
                <w:color w:val="000000"/>
                <w:sz w:val="20"/>
                <w:szCs w:val="20"/>
              </w:rPr>
              <w:t>Int</w:t>
            </w:r>
            <w:proofErr w:type="spellEnd"/>
            <w:r w:rsidRPr="00091200">
              <w:rPr>
                <w:rFonts w:cs="Arial"/>
                <w:color w:val="000000"/>
                <w:sz w:val="20"/>
                <w:szCs w:val="20"/>
              </w:rPr>
              <w:t xml:space="preserve"> size);</w:t>
            </w:r>
          </w:p>
        </w:tc>
      </w:tr>
      <w:tr w:rsidR="00781BE5" w:rsidRPr="000B3CA4" w14:paraId="613976C5" w14:textId="77777777" w:rsidTr="00781BE5">
        <w:trPr>
          <w:jc w:val="center"/>
        </w:trPr>
        <w:tc>
          <w:tcPr>
            <w:tcW w:w="8516" w:type="dxa"/>
            <w:shd w:val="clear" w:color="auto" w:fill="CCFFCC"/>
          </w:tcPr>
          <w:p w14:paraId="30D11C5A" w14:textId="77777777" w:rsidR="00781BE5" w:rsidRPr="00091200" w:rsidRDefault="00781BE5" w:rsidP="00781BE5">
            <w:pPr>
              <w:spacing w:line="240" w:lineRule="auto"/>
              <w:contextualSpacing/>
              <w:rPr>
                <w:rFonts w:cs="Arial"/>
                <w:sz w:val="20"/>
                <w:szCs w:val="20"/>
              </w:rPr>
            </w:pPr>
            <w:r w:rsidRPr="00091200">
              <w:rPr>
                <w:rFonts w:cs="Arial"/>
                <w:color w:val="000000"/>
                <w:sz w:val="20"/>
                <w:szCs w:val="20"/>
              </w:rPr>
              <w:t xml:space="preserve">   Pair&lt;String, </w:t>
            </w:r>
            <w:proofErr w:type="spellStart"/>
            <w:r w:rsidRPr="00091200">
              <w:rPr>
                <w:rFonts w:cs="Arial"/>
                <w:color w:val="000000"/>
                <w:sz w:val="20"/>
                <w:szCs w:val="20"/>
              </w:rPr>
              <w:t>Int</w:t>
            </w:r>
            <w:proofErr w:type="spellEnd"/>
            <w:r w:rsidRPr="00091200">
              <w:rPr>
                <w:rFonts w:cs="Arial"/>
                <w:color w:val="000000"/>
                <w:sz w:val="20"/>
                <w:szCs w:val="20"/>
              </w:rPr>
              <w:t xml:space="preserve">&gt; </w:t>
            </w:r>
            <w:proofErr w:type="spellStart"/>
            <w:proofErr w:type="gramStart"/>
            <w:r w:rsidRPr="00091200">
              <w:rPr>
                <w:rFonts w:cs="Arial"/>
                <w:color w:val="000000"/>
                <w:sz w:val="20"/>
                <w:szCs w:val="20"/>
              </w:rPr>
              <w:t>receiveDeviceKA</w:t>
            </w:r>
            <w:proofErr w:type="spellEnd"/>
            <w:r w:rsidRPr="00091200">
              <w:rPr>
                <w:rFonts w:cs="Arial"/>
                <w:color w:val="000000"/>
                <w:sz w:val="20"/>
                <w:szCs w:val="20"/>
              </w:rPr>
              <w:t>(</w:t>
            </w:r>
            <w:proofErr w:type="gramEnd"/>
            <w:r w:rsidRPr="00091200">
              <w:rPr>
                <w:rFonts w:cs="Arial"/>
                <w:color w:val="000000"/>
                <w:sz w:val="20"/>
                <w:szCs w:val="20"/>
              </w:rPr>
              <w:t xml:space="preserve">String </w:t>
            </w:r>
            <w:proofErr w:type="spellStart"/>
            <w:r w:rsidRPr="00091200">
              <w:rPr>
                <w:rFonts w:cs="Arial"/>
                <w:color w:val="000000"/>
                <w:sz w:val="20"/>
                <w:szCs w:val="20"/>
              </w:rPr>
              <w:t>noDevice</w:t>
            </w:r>
            <w:proofErr w:type="spellEnd"/>
            <w:r w:rsidRPr="00091200">
              <w:rPr>
                <w:rFonts w:cs="Arial"/>
                <w:color w:val="000000"/>
                <w:sz w:val="20"/>
                <w:szCs w:val="20"/>
              </w:rPr>
              <w:t xml:space="preserve">, </w:t>
            </w:r>
            <w:proofErr w:type="spellStart"/>
            <w:r w:rsidRPr="00091200">
              <w:rPr>
                <w:rFonts w:cs="Arial"/>
                <w:color w:val="000000"/>
                <w:sz w:val="20"/>
                <w:szCs w:val="20"/>
              </w:rPr>
              <w:t>CloudServer</w:t>
            </w:r>
            <w:proofErr w:type="spellEnd"/>
            <w:r w:rsidRPr="00091200">
              <w:rPr>
                <w:rFonts w:cs="Arial"/>
                <w:color w:val="000000"/>
                <w:sz w:val="20"/>
                <w:szCs w:val="20"/>
              </w:rPr>
              <w:t xml:space="preserve"> server, String </w:t>
            </w:r>
            <w:proofErr w:type="spellStart"/>
            <w:r w:rsidRPr="00091200">
              <w:rPr>
                <w:rFonts w:cs="Arial"/>
                <w:color w:val="000000"/>
                <w:sz w:val="20"/>
                <w:szCs w:val="20"/>
              </w:rPr>
              <w:t>deviceKA</w:t>
            </w:r>
            <w:proofErr w:type="spellEnd"/>
            <w:r w:rsidRPr="00091200">
              <w:rPr>
                <w:rFonts w:cs="Arial"/>
                <w:color w:val="000000"/>
                <w:sz w:val="20"/>
                <w:szCs w:val="20"/>
              </w:rPr>
              <w:t xml:space="preserve">, </w:t>
            </w:r>
            <w:proofErr w:type="spellStart"/>
            <w:r w:rsidRPr="00091200">
              <w:rPr>
                <w:rFonts w:cs="Arial"/>
                <w:color w:val="000000"/>
                <w:sz w:val="20"/>
                <w:szCs w:val="20"/>
              </w:rPr>
              <w:t>Int</w:t>
            </w:r>
            <w:proofErr w:type="spellEnd"/>
            <w:r w:rsidRPr="00091200">
              <w:rPr>
                <w:rFonts w:cs="Arial"/>
                <w:color w:val="000000"/>
                <w:sz w:val="20"/>
                <w:szCs w:val="20"/>
              </w:rPr>
              <w:t xml:space="preserve"> size);</w:t>
            </w:r>
          </w:p>
        </w:tc>
      </w:tr>
      <w:tr w:rsidR="00781BE5" w:rsidRPr="000B3CA4" w14:paraId="11633E9C" w14:textId="77777777" w:rsidTr="00781BE5">
        <w:trPr>
          <w:jc w:val="center"/>
        </w:trPr>
        <w:tc>
          <w:tcPr>
            <w:tcW w:w="8516" w:type="dxa"/>
            <w:shd w:val="clear" w:color="auto" w:fill="CCFFCC"/>
          </w:tcPr>
          <w:p w14:paraId="748E47BE" w14:textId="77777777" w:rsidR="00781BE5" w:rsidRPr="00091200" w:rsidRDefault="00781BE5" w:rsidP="00781BE5">
            <w:pPr>
              <w:spacing w:line="240" w:lineRule="auto"/>
              <w:contextualSpacing/>
              <w:rPr>
                <w:rFonts w:cs="Arial"/>
                <w:sz w:val="20"/>
                <w:szCs w:val="20"/>
              </w:rPr>
            </w:pPr>
            <w:r w:rsidRPr="00091200">
              <w:rPr>
                <w:rFonts w:cs="Arial"/>
                <w:color w:val="000000"/>
                <w:sz w:val="20"/>
                <w:szCs w:val="20"/>
              </w:rPr>
              <w:t xml:space="preserve">   Pair&lt;String, </w:t>
            </w:r>
            <w:proofErr w:type="spellStart"/>
            <w:r w:rsidRPr="00091200">
              <w:rPr>
                <w:rFonts w:cs="Arial"/>
                <w:color w:val="000000"/>
                <w:sz w:val="20"/>
                <w:szCs w:val="20"/>
              </w:rPr>
              <w:t>Int</w:t>
            </w:r>
            <w:proofErr w:type="spellEnd"/>
            <w:r w:rsidRPr="00091200">
              <w:rPr>
                <w:rFonts w:cs="Arial"/>
                <w:color w:val="000000"/>
                <w:sz w:val="20"/>
                <w:szCs w:val="20"/>
              </w:rPr>
              <w:t xml:space="preserve">&gt; </w:t>
            </w:r>
            <w:proofErr w:type="spellStart"/>
            <w:proofErr w:type="gramStart"/>
            <w:r w:rsidRPr="00091200">
              <w:rPr>
                <w:rFonts w:cs="Arial"/>
                <w:color w:val="000000"/>
                <w:sz w:val="20"/>
                <w:szCs w:val="20"/>
              </w:rPr>
              <w:t>sendRemoteControlKA</w:t>
            </w:r>
            <w:proofErr w:type="spellEnd"/>
            <w:r w:rsidRPr="00091200">
              <w:rPr>
                <w:rFonts w:cs="Arial"/>
                <w:color w:val="000000"/>
                <w:sz w:val="20"/>
                <w:szCs w:val="20"/>
              </w:rPr>
              <w:t>(</w:t>
            </w:r>
            <w:proofErr w:type="gramEnd"/>
            <w:r w:rsidRPr="00091200">
              <w:rPr>
                <w:rFonts w:cs="Arial"/>
                <w:color w:val="000000"/>
                <w:sz w:val="20"/>
                <w:szCs w:val="20"/>
              </w:rPr>
              <w:t xml:space="preserve">String </w:t>
            </w:r>
            <w:proofErr w:type="spellStart"/>
            <w:r w:rsidRPr="00091200">
              <w:rPr>
                <w:rFonts w:cs="Arial"/>
                <w:color w:val="000000"/>
                <w:sz w:val="20"/>
                <w:szCs w:val="20"/>
              </w:rPr>
              <w:t>noDevice</w:t>
            </w:r>
            <w:proofErr w:type="spellEnd"/>
            <w:r w:rsidRPr="00091200">
              <w:rPr>
                <w:rFonts w:cs="Arial"/>
                <w:color w:val="000000"/>
                <w:sz w:val="20"/>
                <w:szCs w:val="20"/>
              </w:rPr>
              <w:t xml:space="preserve">, Bulb </w:t>
            </w:r>
            <w:proofErr w:type="spellStart"/>
            <w:r w:rsidRPr="00091200">
              <w:rPr>
                <w:rFonts w:cs="Arial"/>
                <w:color w:val="000000"/>
                <w:sz w:val="20"/>
                <w:szCs w:val="20"/>
              </w:rPr>
              <w:t>bulb</w:t>
            </w:r>
            <w:proofErr w:type="spellEnd"/>
            <w:r w:rsidRPr="00091200">
              <w:rPr>
                <w:rFonts w:cs="Arial"/>
                <w:color w:val="000000"/>
                <w:sz w:val="20"/>
                <w:szCs w:val="20"/>
              </w:rPr>
              <w:t xml:space="preserve">, String </w:t>
            </w:r>
            <w:proofErr w:type="spellStart"/>
            <w:r w:rsidRPr="00091200">
              <w:rPr>
                <w:rFonts w:cs="Arial"/>
                <w:color w:val="000000"/>
                <w:sz w:val="20"/>
                <w:szCs w:val="20"/>
              </w:rPr>
              <w:t>deviceKA</w:t>
            </w:r>
            <w:proofErr w:type="spellEnd"/>
            <w:r w:rsidRPr="00091200">
              <w:rPr>
                <w:rFonts w:cs="Arial"/>
                <w:color w:val="000000"/>
                <w:sz w:val="20"/>
                <w:szCs w:val="20"/>
              </w:rPr>
              <w:t xml:space="preserve">, </w:t>
            </w:r>
            <w:proofErr w:type="spellStart"/>
            <w:r w:rsidRPr="00091200">
              <w:rPr>
                <w:rFonts w:cs="Arial"/>
                <w:color w:val="000000"/>
                <w:sz w:val="20"/>
                <w:szCs w:val="20"/>
              </w:rPr>
              <w:t>Int</w:t>
            </w:r>
            <w:proofErr w:type="spellEnd"/>
            <w:r w:rsidRPr="00091200">
              <w:rPr>
                <w:rFonts w:cs="Arial"/>
                <w:color w:val="000000"/>
                <w:sz w:val="20"/>
                <w:szCs w:val="20"/>
              </w:rPr>
              <w:t xml:space="preserve"> size);</w:t>
            </w:r>
          </w:p>
        </w:tc>
      </w:tr>
      <w:tr w:rsidR="00781BE5" w:rsidRPr="000B3CA4" w14:paraId="00C8EA9E" w14:textId="77777777" w:rsidTr="00781BE5">
        <w:trPr>
          <w:jc w:val="center"/>
        </w:trPr>
        <w:tc>
          <w:tcPr>
            <w:tcW w:w="8516" w:type="dxa"/>
            <w:shd w:val="clear" w:color="auto" w:fill="CCFFCC"/>
          </w:tcPr>
          <w:p w14:paraId="2765A072" w14:textId="77777777" w:rsidR="00781BE5" w:rsidRPr="00091200" w:rsidRDefault="00781BE5" w:rsidP="00781BE5">
            <w:pPr>
              <w:spacing w:line="240" w:lineRule="auto"/>
              <w:contextualSpacing/>
              <w:rPr>
                <w:rFonts w:cs="Arial"/>
                <w:sz w:val="20"/>
                <w:szCs w:val="20"/>
              </w:rPr>
            </w:pPr>
            <w:r w:rsidRPr="00091200">
              <w:rPr>
                <w:rFonts w:cs="Arial"/>
                <w:color w:val="000000"/>
                <w:sz w:val="20"/>
                <w:szCs w:val="20"/>
              </w:rPr>
              <w:t xml:space="preserve">   Unit </w:t>
            </w:r>
            <w:proofErr w:type="spellStart"/>
            <w:proofErr w:type="gramStart"/>
            <w:r w:rsidRPr="00091200">
              <w:rPr>
                <w:rFonts w:cs="Arial"/>
                <w:color w:val="000000"/>
                <w:sz w:val="20"/>
                <w:szCs w:val="20"/>
              </w:rPr>
              <w:t>sendApplicationFollowup</w:t>
            </w:r>
            <w:proofErr w:type="spellEnd"/>
            <w:r w:rsidRPr="00091200">
              <w:rPr>
                <w:rFonts w:cs="Arial"/>
                <w:color w:val="000000"/>
                <w:sz w:val="20"/>
                <w:szCs w:val="20"/>
              </w:rPr>
              <w:t>(</w:t>
            </w:r>
            <w:proofErr w:type="gramEnd"/>
            <w:r w:rsidRPr="00091200">
              <w:rPr>
                <w:rFonts w:cs="Arial"/>
                <w:color w:val="000000"/>
                <w:sz w:val="20"/>
                <w:szCs w:val="20"/>
              </w:rPr>
              <w:t xml:space="preserve">String </w:t>
            </w:r>
            <w:proofErr w:type="spellStart"/>
            <w:r w:rsidRPr="00091200">
              <w:rPr>
                <w:rFonts w:cs="Arial"/>
                <w:color w:val="000000"/>
                <w:sz w:val="20"/>
                <w:szCs w:val="20"/>
              </w:rPr>
              <w:t>noDevice</w:t>
            </w:r>
            <w:proofErr w:type="spellEnd"/>
            <w:r w:rsidRPr="00091200">
              <w:rPr>
                <w:rFonts w:cs="Arial"/>
                <w:color w:val="000000"/>
                <w:sz w:val="20"/>
                <w:szCs w:val="20"/>
              </w:rPr>
              <w:t xml:space="preserve">, Server </w:t>
            </w:r>
            <w:proofErr w:type="spellStart"/>
            <w:r w:rsidRPr="00091200">
              <w:rPr>
                <w:rFonts w:cs="Arial"/>
                <w:color w:val="000000"/>
                <w:sz w:val="20"/>
                <w:szCs w:val="20"/>
              </w:rPr>
              <w:t>CloudServer</w:t>
            </w:r>
            <w:proofErr w:type="spellEnd"/>
            <w:r w:rsidRPr="00091200">
              <w:rPr>
                <w:rFonts w:cs="Arial"/>
                <w:color w:val="000000"/>
                <w:sz w:val="20"/>
                <w:szCs w:val="20"/>
              </w:rPr>
              <w:t xml:space="preserve">, String application, </w:t>
            </w:r>
            <w:proofErr w:type="spellStart"/>
            <w:r w:rsidRPr="00091200">
              <w:rPr>
                <w:rFonts w:cs="Arial"/>
                <w:color w:val="000000"/>
                <w:sz w:val="20"/>
                <w:szCs w:val="20"/>
              </w:rPr>
              <w:t>Int</w:t>
            </w:r>
            <w:proofErr w:type="spellEnd"/>
            <w:r w:rsidRPr="00091200">
              <w:rPr>
                <w:rFonts w:cs="Arial"/>
                <w:color w:val="000000"/>
                <w:sz w:val="20"/>
                <w:szCs w:val="20"/>
              </w:rPr>
              <w:t xml:space="preserve"> size);</w:t>
            </w:r>
          </w:p>
        </w:tc>
      </w:tr>
      <w:tr w:rsidR="00781BE5" w:rsidRPr="000B3CA4" w14:paraId="65F33F60" w14:textId="77777777" w:rsidTr="00781BE5">
        <w:trPr>
          <w:jc w:val="center"/>
        </w:trPr>
        <w:tc>
          <w:tcPr>
            <w:tcW w:w="8516" w:type="dxa"/>
            <w:shd w:val="clear" w:color="auto" w:fill="CCFFCC"/>
          </w:tcPr>
          <w:p w14:paraId="36DD6187" w14:textId="77777777" w:rsidR="00781BE5" w:rsidRPr="00091200" w:rsidRDefault="00781BE5" w:rsidP="00781BE5">
            <w:pPr>
              <w:spacing w:line="240" w:lineRule="auto"/>
              <w:contextualSpacing/>
              <w:rPr>
                <w:rFonts w:cs="Arial"/>
                <w:sz w:val="20"/>
                <w:szCs w:val="20"/>
              </w:rPr>
            </w:pPr>
            <w:r w:rsidRPr="00091200">
              <w:rPr>
                <w:rFonts w:cs="Arial"/>
                <w:color w:val="000000"/>
                <w:sz w:val="20"/>
                <w:szCs w:val="20"/>
              </w:rPr>
              <w:t xml:space="preserve">   Unit </w:t>
            </w:r>
            <w:proofErr w:type="spellStart"/>
            <w:proofErr w:type="gramStart"/>
            <w:r w:rsidRPr="00091200">
              <w:rPr>
                <w:rFonts w:cs="Arial"/>
                <w:color w:val="000000"/>
                <w:sz w:val="20"/>
                <w:szCs w:val="20"/>
              </w:rPr>
              <w:t>receiveApplicationFollowup</w:t>
            </w:r>
            <w:proofErr w:type="spellEnd"/>
            <w:r w:rsidRPr="00091200">
              <w:rPr>
                <w:rFonts w:cs="Arial"/>
                <w:color w:val="000000"/>
                <w:sz w:val="20"/>
                <w:szCs w:val="20"/>
              </w:rPr>
              <w:t>(</w:t>
            </w:r>
            <w:proofErr w:type="gramEnd"/>
            <w:r w:rsidRPr="00091200">
              <w:rPr>
                <w:rFonts w:cs="Arial"/>
                <w:color w:val="000000"/>
                <w:sz w:val="20"/>
                <w:szCs w:val="20"/>
              </w:rPr>
              <w:t xml:space="preserve">String </w:t>
            </w:r>
            <w:proofErr w:type="spellStart"/>
            <w:r w:rsidRPr="00091200">
              <w:rPr>
                <w:rFonts w:cs="Arial"/>
                <w:color w:val="000000"/>
                <w:sz w:val="20"/>
                <w:szCs w:val="20"/>
              </w:rPr>
              <w:t>noDevice</w:t>
            </w:r>
            <w:proofErr w:type="spellEnd"/>
            <w:r w:rsidRPr="00091200">
              <w:rPr>
                <w:rFonts w:cs="Arial"/>
                <w:color w:val="000000"/>
                <w:sz w:val="20"/>
                <w:szCs w:val="20"/>
              </w:rPr>
              <w:t xml:space="preserve">, String ACK, </w:t>
            </w:r>
            <w:proofErr w:type="spellStart"/>
            <w:r w:rsidRPr="00091200">
              <w:rPr>
                <w:rFonts w:cs="Arial"/>
                <w:color w:val="000000"/>
                <w:sz w:val="20"/>
                <w:szCs w:val="20"/>
              </w:rPr>
              <w:t>Int</w:t>
            </w:r>
            <w:proofErr w:type="spellEnd"/>
            <w:r w:rsidRPr="00091200">
              <w:rPr>
                <w:rFonts w:cs="Arial"/>
                <w:color w:val="000000"/>
                <w:sz w:val="20"/>
                <w:szCs w:val="20"/>
              </w:rPr>
              <w:t xml:space="preserve"> size);</w:t>
            </w:r>
          </w:p>
        </w:tc>
      </w:tr>
      <w:tr w:rsidR="00781BE5" w:rsidRPr="000B3CA4" w14:paraId="22B9528A" w14:textId="77777777" w:rsidTr="00781BE5">
        <w:trPr>
          <w:jc w:val="center"/>
        </w:trPr>
        <w:tc>
          <w:tcPr>
            <w:tcW w:w="8516" w:type="dxa"/>
            <w:shd w:val="clear" w:color="auto" w:fill="CCFFCC"/>
          </w:tcPr>
          <w:p w14:paraId="3FD3282E" w14:textId="77777777" w:rsidR="00781BE5" w:rsidRPr="00091200" w:rsidRDefault="00781BE5" w:rsidP="00781BE5">
            <w:pPr>
              <w:spacing w:line="240" w:lineRule="auto"/>
              <w:contextualSpacing/>
              <w:rPr>
                <w:rFonts w:cs="Arial"/>
                <w:sz w:val="20"/>
                <w:szCs w:val="20"/>
              </w:rPr>
            </w:pPr>
            <w:r w:rsidRPr="00091200">
              <w:rPr>
                <w:rFonts w:cs="Arial"/>
                <w:color w:val="000000"/>
                <w:sz w:val="20"/>
                <w:szCs w:val="20"/>
              </w:rPr>
              <w:t>}</w:t>
            </w:r>
          </w:p>
        </w:tc>
      </w:tr>
    </w:tbl>
    <w:p w14:paraId="3AA04C34" w14:textId="77777777" w:rsidR="00781BE5" w:rsidRDefault="00781BE5" w:rsidP="00781BE5">
      <w:pPr>
        <w:spacing w:beforeLines="50" w:before="120" w:line="360" w:lineRule="auto"/>
        <w:ind w:firstLineChars="177" w:firstLine="389"/>
        <w:rPr>
          <w:rFonts w:ascii="Times New Roman" w:hAnsi="Times New Roman" w:cs="Times New Roman"/>
        </w:rPr>
      </w:pPr>
      <w:r>
        <w:rPr>
          <w:rFonts w:ascii="Times New Roman" w:hAnsi="Times New Roman" w:cs="Times New Roman"/>
        </w:rPr>
        <w:t xml:space="preserve">Method </w:t>
      </w:r>
      <w:proofErr w:type="spellStart"/>
      <w:r w:rsidRPr="00015A99">
        <w:rPr>
          <w:rFonts w:asciiTheme="majorHAnsi" w:hAnsiTheme="majorHAnsi" w:cs="Times New Roman"/>
        </w:rPr>
        <w:t>sendTCPKA</w:t>
      </w:r>
      <w:proofErr w:type="spellEnd"/>
      <w:r>
        <w:rPr>
          <w:rFonts w:ascii="Times New Roman" w:hAnsi="Times New Roman" w:cs="Times New Roman"/>
        </w:rPr>
        <w:t xml:space="preserve"> is used to model sending a message to the Cloud Server</w:t>
      </w:r>
      <w:r w:rsidRPr="008A7181">
        <w:rPr>
          <w:rFonts w:ascii="Times New Roman" w:hAnsi="Times New Roman" w:cs="Times New Roman"/>
        </w:rPr>
        <w:t xml:space="preserve"> </w:t>
      </w:r>
      <w:r>
        <w:rPr>
          <w:rFonts w:ascii="Times New Roman" w:hAnsi="Times New Roman" w:cs="Times New Roman"/>
        </w:rPr>
        <w:t xml:space="preserve">every 10 seconds from </w:t>
      </w:r>
      <w:r w:rsidRPr="005C5DC4">
        <w:rPr>
          <w:rFonts w:ascii="Times New Roman" w:hAnsi="Times New Roman" w:cs="Times New Roman"/>
        </w:rPr>
        <w:t xml:space="preserve">the </w:t>
      </w:r>
      <w:proofErr w:type="spellStart"/>
      <w:r w:rsidRPr="005C5DC4">
        <w:rPr>
          <w:rFonts w:ascii="Times New Roman" w:hAnsi="Times New Roman" w:cs="Times New Roman"/>
        </w:rPr>
        <w:t>SmartThings</w:t>
      </w:r>
      <w:proofErr w:type="spellEnd"/>
      <w:r w:rsidRPr="005C5DC4">
        <w:rPr>
          <w:rFonts w:ascii="Times New Roman" w:hAnsi="Times New Roman" w:cs="Times New Roman"/>
        </w:rPr>
        <w:t xml:space="preserve"> Hub. The</w:t>
      </w:r>
      <w:r>
        <w:rPr>
          <w:rFonts w:ascii="Times New Roman" w:hAnsi="Times New Roman" w:cs="Times New Roman"/>
        </w:rPr>
        <w:t xml:space="preserve"> message includes the ID of the Hub, the information of the Cloud Server, a TCP KA packet (denoted by </w:t>
      </w:r>
      <w:proofErr w:type="spellStart"/>
      <w:r>
        <w:rPr>
          <w:rFonts w:ascii="Times New Roman" w:hAnsi="Times New Roman" w:cs="Times New Roman"/>
        </w:rPr>
        <w:t>tcpKA</w:t>
      </w:r>
      <w:proofErr w:type="spellEnd"/>
      <w:r>
        <w:rPr>
          <w:rFonts w:ascii="Times New Roman" w:hAnsi="Times New Roman" w:cs="Times New Roman"/>
        </w:rPr>
        <w:t>), and the associate packet size (</w:t>
      </w:r>
      <w:r>
        <w:rPr>
          <w:rFonts w:ascii="Times New Roman" w:hAnsi="Times New Roman" w:cs="Times New Roman"/>
          <w:color w:val="000000"/>
        </w:rPr>
        <w:t>60 bytes)</w:t>
      </w:r>
      <w:r>
        <w:rPr>
          <w:rFonts w:ascii="Times New Roman" w:hAnsi="Times New Roman" w:cs="Times New Roman"/>
        </w:rPr>
        <w:t xml:space="preserve">. </w:t>
      </w:r>
    </w:p>
    <w:p w14:paraId="32983917" w14:textId="77777777" w:rsidR="00781BE5" w:rsidRDefault="00781BE5" w:rsidP="00781BE5">
      <w:pPr>
        <w:spacing w:line="360" w:lineRule="auto"/>
        <w:ind w:firstLineChars="177" w:firstLine="389"/>
        <w:rPr>
          <w:rFonts w:ascii="Times New Roman" w:hAnsi="Times New Roman" w:cs="Times New Roman"/>
        </w:rPr>
      </w:pPr>
      <w:r>
        <w:rPr>
          <w:rFonts w:ascii="Times New Roman" w:hAnsi="Times New Roman" w:cs="Times New Roman"/>
        </w:rPr>
        <w:t xml:space="preserve">Method </w:t>
      </w:r>
      <w:proofErr w:type="spellStart"/>
      <w:r w:rsidRPr="002F54EC">
        <w:rPr>
          <w:rFonts w:asciiTheme="majorHAnsi" w:hAnsiTheme="majorHAnsi" w:cs="Arial"/>
          <w:color w:val="000000"/>
        </w:rPr>
        <w:t>sendHubKA</w:t>
      </w:r>
      <w:proofErr w:type="spellEnd"/>
      <w:r>
        <w:rPr>
          <w:rFonts w:ascii="Times New Roman" w:hAnsi="Times New Roman" w:cs="Times New Roman"/>
        </w:rPr>
        <w:t xml:space="preserve"> is used to model sending a message to the Cloud Server</w:t>
      </w:r>
      <w:r w:rsidRPr="008A7181">
        <w:rPr>
          <w:rFonts w:ascii="Times New Roman" w:hAnsi="Times New Roman" w:cs="Times New Roman"/>
        </w:rPr>
        <w:t xml:space="preserve"> </w:t>
      </w:r>
      <w:r>
        <w:rPr>
          <w:rFonts w:ascii="Times New Roman" w:hAnsi="Times New Roman" w:cs="Times New Roman"/>
        </w:rPr>
        <w:t>every 60 seconds from the Hub. The message includes the ID of the Hub, the information of the Cloud Server, a Hub KA packet, and the corresponding packet size (</w:t>
      </w:r>
      <w:r>
        <w:rPr>
          <w:rFonts w:ascii="Times New Roman" w:hAnsi="Times New Roman" w:cs="Times New Roman"/>
          <w:color w:val="000000"/>
        </w:rPr>
        <w:t xml:space="preserve">123 </w:t>
      </w:r>
      <w:r w:rsidRPr="00B41150">
        <w:rPr>
          <w:rFonts w:ascii="Times New Roman" w:hAnsi="Times New Roman" w:cs="Times New Roman"/>
          <w:color w:val="000000"/>
        </w:rPr>
        <w:t>byte</w:t>
      </w:r>
      <w:r>
        <w:rPr>
          <w:rFonts w:ascii="Times New Roman" w:hAnsi="Times New Roman" w:cs="Times New Roman"/>
          <w:color w:val="000000"/>
        </w:rPr>
        <w:t>s)</w:t>
      </w:r>
      <w:r>
        <w:rPr>
          <w:rFonts w:ascii="Times New Roman" w:hAnsi="Times New Roman" w:cs="Times New Roman"/>
        </w:rPr>
        <w:t xml:space="preserve">. </w:t>
      </w:r>
    </w:p>
    <w:p w14:paraId="14D2E4CD" w14:textId="77777777" w:rsidR="00781BE5" w:rsidRDefault="00781BE5" w:rsidP="00781BE5">
      <w:pPr>
        <w:spacing w:line="360" w:lineRule="auto"/>
        <w:ind w:firstLineChars="177" w:firstLine="389"/>
        <w:rPr>
          <w:rFonts w:ascii="Times New Roman" w:hAnsi="Times New Roman" w:cs="Times New Roman"/>
        </w:rPr>
      </w:pPr>
      <w:r>
        <w:rPr>
          <w:rFonts w:ascii="Times New Roman" w:hAnsi="Times New Roman" w:cs="Times New Roman"/>
        </w:rPr>
        <w:t xml:space="preserve">Method </w:t>
      </w:r>
      <w:proofErr w:type="spellStart"/>
      <w:r w:rsidRPr="003F0F75">
        <w:rPr>
          <w:rFonts w:asciiTheme="majorHAnsi" w:hAnsiTheme="majorHAnsi" w:cs="Arial"/>
          <w:color w:val="000000"/>
        </w:rPr>
        <w:t>receiveDeviceKA</w:t>
      </w:r>
      <w:proofErr w:type="spellEnd"/>
      <w:r>
        <w:rPr>
          <w:rFonts w:ascii="Times New Roman" w:hAnsi="Times New Roman" w:cs="Times New Roman"/>
        </w:rPr>
        <w:t xml:space="preserve"> allows the </w:t>
      </w:r>
      <w:r w:rsidRPr="008A40C7">
        <w:rPr>
          <w:rFonts w:ascii="Times New Roman" w:hAnsi="Times New Roman" w:cs="Times New Roman"/>
        </w:rPr>
        <w:t>Hub</w:t>
      </w:r>
      <w:r>
        <w:rPr>
          <w:rFonts w:ascii="Times New Roman" w:hAnsi="Times New Roman" w:cs="Times New Roman"/>
          <w:i/>
        </w:rPr>
        <w:t xml:space="preserve"> </w:t>
      </w:r>
      <w:r>
        <w:rPr>
          <w:rFonts w:ascii="Times New Roman" w:hAnsi="Times New Roman" w:cs="Times New Roman"/>
        </w:rPr>
        <w:t xml:space="preserve">to receive a KA packet from a smart device. The packet content includes the ID of the device, the information of the Cloud Server, the KA packet sent from the device, and the corresponding size. </w:t>
      </w:r>
    </w:p>
    <w:p w14:paraId="79A03DD9" w14:textId="77777777" w:rsidR="00781BE5" w:rsidRDefault="00781BE5" w:rsidP="00781BE5">
      <w:pPr>
        <w:spacing w:line="360" w:lineRule="auto"/>
        <w:ind w:firstLineChars="177" w:firstLine="389"/>
        <w:rPr>
          <w:rFonts w:ascii="Times New Roman" w:hAnsi="Times New Roman" w:cs="Times New Roman"/>
        </w:rPr>
      </w:pPr>
      <w:r>
        <w:rPr>
          <w:rFonts w:ascii="Times New Roman" w:hAnsi="Times New Roman" w:cs="Times New Roman"/>
        </w:rPr>
        <w:t xml:space="preserve">Method </w:t>
      </w:r>
      <w:proofErr w:type="spellStart"/>
      <w:r w:rsidRPr="00AD4568">
        <w:rPr>
          <w:rFonts w:asciiTheme="majorHAnsi" w:hAnsiTheme="majorHAnsi" w:cs="Arial"/>
          <w:color w:val="000000"/>
        </w:rPr>
        <w:t>sendRemoteControlKA</w:t>
      </w:r>
      <w:proofErr w:type="spellEnd"/>
      <w:r>
        <w:rPr>
          <w:rFonts w:ascii="Times New Roman" w:hAnsi="Times New Roman" w:cs="Times New Roman"/>
        </w:rPr>
        <w:t xml:space="preserve"> is used to send a message to the LED Bulb from the Hub. The message includes </w:t>
      </w:r>
      <w:r w:rsidRPr="004A4C8C">
        <w:rPr>
          <w:rFonts w:ascii="Times New Roman" w:hAnsi="Times New Roman" w:cs="Times New Roman"/>
        </w:rPr>
        <w:t>the ID of the device</w:t>
      </w:r>
      <w:r>
        <w:rPr>
          <w:rFonts w:ascii="Times New Roman" w:hAnsi="Times New Roman" w:cs="Times New Roman"/>
        </w:rPr>
        <w:t xml:space="preserve">, the information of the Bulb, the KA packet sent from </w:t>
      </w:r>
      <w:r w:rsidRPr="004A4C8C">
        <w:rPr>
          <w:rFonts w:ascii="Times New Roman" w:hAnsi="Times New Roman" w:cs="Times New Roman"/>
        </w:rPr>
        <w:t>the device</w:t>
      </w:r>
      <w:r>
        <w:rPr>
          <w:rFonts w:ascii="Times New Roman" w:hAnsi="Times New Roman" w:cs="Times New Roman"/>
        </w:rPr>
        <w:t xml:space="preserve">, and the corresponding size. </w:t>
      </w:r>
    </w:p>
    <w:p w14:paraId="1371A293" w14:textId="77777777" w:rsidR="00781BE5" w:rsidRDefault="00781BE5" w:rsidP="00781BE5">
      <w:pPr>
        <w:spacing w:line="360" w:lineRule="auto"/>
        <w:ind w:firstLineChars="177" w:firstLine="389"/>
        <w:rPr>
          <w:rFonts w:ascii="Times New Roman" w:hAnsi="Times New Roman" w:cs="Times New Roman"/>
        </w:rPr>
      </w:pPr>
      <w:r>
        <w:rPr>
          <w:rFonts w:ascii="Times New Roman" w:hAnsi="Times New Roman" w:cs="Times New Roman"/>
        </w:rPr>
        <w:t xml:space="preserve">Method </w:t>
      </w:r>
      <w:proofErr w:type="spellStart"/>
      <w:r w:rsidRPr="00946E71">
        <w:rPr>
          <w:rFonts w:asciiTheme="majorHAnsi" w:hAnsiTheme="majorHAnsi" w:cs="Arial"/>
          <w:color w:val="000000"/>
        </w:rPr>
        <w:t>sendApplicationFollowup</w:t>
      </w:r>
      <w:proofErr w:type="spellEnd"/>
      <w:r>
        <w:rPr>
          <w:rFonts w:ascii="Times New Roman" w:hAnsi="Times New Roman" w:cs="Times New Roman"/>
        </w:rPr>
        <w:t xml:space="preserve"> is used to send a message to the Cloud Server from the Hub. This message includes </w:t>
      </w:r>
      <w:r w:rsidRPr="004A4C8C">
        <w:rPr>
          <w:rFonts w:ascii="Times New Roman" w:hAnsi="Times New Roman" w:cs="Times New Roman"/>
        </w:rPr>
        <w:t xml:space="preserve">the ID of the device, </w:t>
      </w:r>
      <w:r>
        <w:rPr>
          <w:rFonts w:ascii="Times New Roman" w:hAnsi="Times New Roman" w:cs="Times New Roman"/>
        </w:rPr>
        <w:t xml:space="preserve">the information of the Cloud Server, </w:t>
      </w:r>
      <w:r w:rsidRPr="004A4C8C">
        <w:rPr>
          <w:rFonts w:ascii="Times New Roman" w:hAnsi="Times New Roman" w:cs="Times New Roman"/>
        </w:rPr>
        <w:t>an application follow-up packet</w:t>
      </w:r>
      <w:r>
        <w:rPr>
          <w:rFonts w:ascii="Times New Roman" w:hAnsi="Times New Roman" w:cs="Times New Roman"/>
        </w:rPr>
        <w:t xml:space="preserve"> sent from </w:t>
      </w:r>
      <w:r w:rsidRPr="004A4C8C">
        <w:rPr>
          <w:rFonts w:ascii="Times New Roman" w:hAnsi="Times New Roman" w:cs="Times New Roman"/>
        </w:rPr>
        <w:t xml:space="preserve">the </w:t>
      </w:r>
      <w:r>
        <w:rPr>
          <w:rFonts w:ascii="Times New Roman" w:hAnsi="Times New Roman" w:cs="Times New Roman"/>
        </w:rPr>
        <w:t>Hub</w:t>
      </w:r>
      <w:r w:rsidRPr="004A4C8C">
        <w:rPr>
          <w:rFonts w:ascii="Times New Roman" w:hAnsi="Times New Roman" w:cs="Times New Roman"/>
        </w:rPr>
        <w:t xml:space="preserve">, and </w:t>
      </w:r>
      <w:r>
        <w:rPr>
          <w:rFonts w:ascii="Times New Roman" w:hAnsi="Times New Roman" w:cs="Times New Roman"/>
        </w:rPr>
        <w:t>the associate size</w:t>
      </w:r>
      <w:r w:rsidRPr="004A4C8C">
        <w:rPr>
          <w:rFonts w:ascii="Times New Roman" w:hAnsi="Times New Roman" w:cs="Times New Roman"/>
        </w:rPr>
        <w:t xml:space="preserve"> (60</w:t>
      </w:r>
      <w:r>
        <w:rPr>
          <w:rFonts w:ascii="Times New Roman" w:hAnsi="Times New Roman" w:cs="Times New Roman"/>
        </w:rPr>
        <w:t xml:space="preserve"> </w:t>
      </w:r>
      <w:r w:rsidRPr="004A4C8C">
        <w:rPr>
          <w:rFonts w:ascii="Times New Roman" w:hAnsi="Times New Roman" w:cs="Times New Roman"/>
        </w:rPr>
        <w:t>bytes).</w:t>
      </w:r>
      <w:r>
        <w:rPr>
          <w:rFonts w:ascii="Times New Roman" w:hAnsi="Times New Roman" w:cs="Times New Roman"/>
        </w:rPr>
        <w:t xml:space="preserve"> </w:t>
      </w:r>
    </w:p>
    <w:p w14:paraId="097694E2" w14:textId="77777777" w:rsidR="00781BE5" w:rsidRDefault="00781BE5" w:rsidP="00781BE5">
      <w:pPr>
        <w:spacing w:line="360" w:lineRule="auto"/>
        <w:ind w:firstLineChars="177" w:firstLine="389"/>
        <w:rPr>
          <w:rFonts w:ascii="Times New Roman" w:hAnsi="Times New Roman" w:cs="Times New Roman"/>
        </w:rPr>
      </w:pPr>
      <w:r>
        <w:rPr>
          <w:rFonts w:ascii="Times New Roman" w:hAnsi="Times New Roman" w:cs="Times New Roman"/>
        </w:rPr>
        <w:t xml:space="preserve">Finally, method </w:t>
      </w:r>
      <w:proofErr w:type="spellStart"/>
      <w:r w:rsidRPr="00597456">
        <w:rPr>
          <w:rFonts w:asciiTheme="majorHAnsi" w:hAnsiTheme="majorHAnsi" w:cs="Arial"/>
          <w:color w:val="000000"/>
        </w:rPr>
        <w:t>receiveApplicationFollowup</w:t>
      </w:r>
      <w:proofErr w:type="spellEnd"/>
      <w:r>
        <w:rPr>
          <w:rFonts w:ascii="Times New Roman" w:hAnsi="Times New Roman" w:cs="Times New Roman"/>
        </w:rPr>
        <w:t xml:space="preserve"> is used to receive an ACK message from a smart device. This ACK message includes the ID of the device, the KA ACK packet sent from the device, and the corresponding size.</w:t>
      </w:r>
    </w:p>
    <w:p w14:paraId="07670562" w14:textId="77777777" w:rsidR="00781BE5" w:rsidRDefault="00781BE5" w:rsidP="00781BE5">
      <w:pPr>
        <w:spacing w:line="360" w:lineRule="auto"/>
        <w:ind w:firstLineChars="177" w:firstLine="389"/>
        <w:rPr>
          <w:rFonts w:ascii="Times New Roman" w:hAnsi="Times New Roman" w:cs="Times New Roman"/>
        </w:rPr>
      </w:pPr>
      <w:r>
        <w:rPr>
          <w:rFonts w:ascii="Times New Roman" w:hAnsi="Times New Roman" w:cs="Times New Roman"/>
        </w:rPr>
        <w:t xml:space="preserve">The Cloud Server implements </w:t>
      </w:r>
      <w:r w:rsidRPr="007F3AA5">
        <w:rPr>
          <w:rFonts w:asciiTheme="majorHAnsi" w:hAnsiTheme="majorHAnsi" w:cs="Times New Roman"/>
        </w:rPr>
        <w:t xml:space="preserve">interface </w:t>
      </w:r>
      <w:proofErr w:type="spellStart"/>
      <w:r>
        <w:rPr>
          <w:rFonts w:asciiTheme="majorHAnsi" w:hAnsiTheme="majorHAnsi" w:cs="Times New Roman"/>
        </w:rPr>
        <w:t>Cloud</w:t>
      </w:r>
      <w:r w:rsidRPr="007F3AA5">
        <w:rPr>
          <w:rFonts w:asciiTheme="majorHAnsi" w:hAnsiTheme="majorHAnsi" w:cs="Times New Roman"/>
        </w:rPr>
        <w:t>Server</w:t>
      </w:r>
      <w:proofErr w:type="spellEnd"/>
      <w:r>
        <w:rPr>
          <w:rFonts w:ascii="Times New Roman" w:hAnsi="Times New Roman" w:cs="Times New Roman"/>
        </w:rPr>
        <w:t>, which has the following six methods:</w:t>
      </w:r>
    </w:p>
    <w:tbl>
      <w:tblPr>
        <w:tblStyle w:val="TableGrid"/>
        <w:tblW w:w="0" w:type="auto"/>
        <w:jc w:val="center"/>
        <w:tblBorders>
          <w:insideH w:val="none" w:sz="0" w:space="0" w:color="auto"/>
          <w:insideV w:val="none" w:sz="0" w:space="0" w:color="auto"/>
        </w:tblBorders>
        <w:shd w:val="clear" w:color="auto" w:fill="CCFFCC"/>
        <w:tblLook w:val="04A0" w:firstRow="1" w:lastRow="0" w:firstColumn="1" w:lastColumn="0" w:noHBand="0" w:noVBand="1"/>
      </w:tblPr>
      <w:tblGrid>
        <w:gridCol w:w="8516"/>
      </w:tblGrid>
      <w:tr w:rsidR="00781BE5" w:rsidRPr="00091200" w14:paraId="20623CC1" w14:textId="77777777" w:rsidTr="00781BE5">
        <w:trPr>
          <w:jc w:val="center"/>
        </w:trPr>
        <w:tc>
          <w:tcPr>
            <w:tcW w:w="8516" w:type="dxa"/>
            <w:shd w:val="clear" w:color="auto" w:fill="CCFFCC"/>
          </w:tcPr>
          <w:p w14:paraId="16464217" w14:textId="77777777" w:rsidR="00781BE5" w:rsidRPr="00091200" w:rsidRDefault="00781BE5" w:rsidP="00781BE5">
            <w:pPr>
              <w:widowControl w:val="0"/>
              <w:autoSpaceDE w:val="0"/>
              <w:autoSpaceDN w:val="0"/>
              <w:adjustRightInd w:val="0"/>
              <w:spacing w:line="240" w:lineRule="auto"/>
              <w:contextualSpacing/>
              <w:rPr>
                <w:rFonts w:cs="Arial"/>
                <w:sz w:val="20"/>
                <w:szCs w:val="20"/>
              </w:rPr>
            </w:pPr>
            <w:proofErr w:type="gramStart"/>
            <w:r w:rsidRPr="00091200">
              <w:rPr>
                <w:rFonts w:cs="Arial"/>
                <w:bCs/>
                <w:sz w:val="20"/>
                <w:szCs w:val="20"/>
              </w:rPr>
              <w:t>interface</w:t>
            </w:r>
            <w:proofErr w:type="gramEnd"/>
            <w:r w:rsidRPr="00091200">
              <w:rPr>
                <w:rFonts w:cs="Arial"/>
                <w:color w:val="000000"/>
                <w:sz w:val="20"/>
                <w:szCs w:val="20"/>
              </w:rPr>
              <w:t xml:space="preserve"> </w:t>
            </w:r>
            <w:proofErr w:type="spellStart"/>
            <w:r w:rsidRPr="00091200">
              <w:rPr>
                <w:rFonts w:cs="Arial"/>
                <w:color w:val="000000"/>
                <w:sz w:val="20"/>
                <w:szCs w:val="20"/>
              </w:rPr>
              <w:t>CloudServer</w:t>
            </w:r>
            <w:proofErr w:type="spellEnd"/>
            <w:r w:rsidRPr="00091200">
              <w:rPr>
                <w:rFonts w:cs="Arial"/>
                <w:color w:val="000000"/>
                <w:sz w:val="20"/>
                <w:szCs w:val="20"/>
              </w:rPr>
              <w:t xml:space="preserve"> {</w:t>
            </w:r>
          </w:p>
        </w:tc>
      </w:tr>
      <w:tr w:rsidR="00781BE5" w:rsidRPr="00091200" w14:paraId="637675E8" w14:textId="77777777" w:rsidTr="00781BE5">
        <w:trPr>
          <w:jc w:val="center"/>
        </w:trPr>
        <w:tc>
          <w:tcPr>
            <w:tcW w:w="8516" w:type="dxa"/>
            <w:shd w:val="clear" w:color="auto" w:fill="CCFFCC"/>
          </w:tcPr>
          <w:p w14:paraId="73C18E21" w14:textId="77777777" w:rsidR="00781BE5" w:rsidRPr="00091200" w:rsidRDefault="00781BE5" w:rsidP="00781BE5">
            <w:pPr>
              <w:spacing w:line="240" w:lineRule="auto"/>
              <w:contextualSpacing/>
              <w:rPr>
                <w:rFonts w:cs="Arial"/>
                <w:sz w:val="20"/>
                <w:szCs w:val="20"/>
              </w:rPr>
            </w:pPr>
            <w:r w:rsidRPr="00091200">
              <w:rPr>
                <w:rFonts w:cs="Arial"/>
                <w:color w:val="000000"/>
                <w:sz w:val="20"/>
                <w:szCs w:val="20"/>
              </w:rPr>
              <w:t xml:space="preserve">  </w:t>
            </w:r>
            <w:r w:rsidRPr="00091200">
              <w:rPr>
                <w:rFonts w:cs="Monaco"/>
                <w:color w:val="000000"/>
                <w:sz w:val="20"/>
                <w:szCs w:val="20"/>
              </w:rPr>
              <w:t>Pair&lt;</w:t>
            </w:r>
            <w:proofErr w:type="spellStart"/>
            <w:r w:rsidRPr="00091200">
              <w:rPr>
                <w:rFonts w:cs="Monaco"/>
                <w:color w:val="000000"/>
                <w:sz w:val="20"/>
                <w:szCs w:val="20"/>
              </w:rPr>
              <w:t>String</w:t>
            </w:r>
            <w:proofErr w:type="gramStart"/>
            <w:r w:rsidRPr="00091200">
              <w:rPr>
                <w:rFonts w:cs="Monaco"/>
                <w:color w:val="000000"/>
                <w:sz w:val="20"/>
                <w:szCs w:val="20"/>
              </w:rPr>
              <w:t>,Int</w:t>
            </w:r>
            <w:proofErr w:type="spellEnd"/>
            <w:proofErr w:type="gramEnd"/>
            <w:r w:rsidRPr="00091200">
              <w:rPr>
                <w:rFonts w:cs="Monaco"/>
                <w:color w:val="000000"/>
                <w:sz w:val="20"/>
                <w:szCs w:val="20"/>
              </w:rPr>
              <w:t xml:space="preserve">&gt; </w:t>
            </w:r>
            <w:proofErr w:type="spellStart"/>
            <w:r w:rsidRPr="00091200">
              <w:rPr>
                <w:rFonts w:cs="Monaco"/>
                <w:color w:val="000000"/>
                <w:sz w:val="20"/>
                <w:szCs w:val="20"/>
              </w:rPr>
              <w:t>receiveTCPKAACK</w:t>
            </w:r>
            <w:proofErr w:type="spellEnd"/>
            <w:r w:rsidRPr="00091200">
              <w:rPr>
                <w:rFonts w:cs="Monaco"/>
                <w:color w:val="000000"/>
                <w:sz w:val="20"/>
                <w:szCs w:val="20"/>
              </w:rPr>
              <w:t xml:space="preserve">(String hub, String </w:t>
            </w:r>
            <w:proofErr w:type="spellStart"/>
            <w:r w:rsidRPr="00091200">
              <w:rPr>
                <w:rFonts w:cs="Monaco"/>
                <w:color w:val="000000"/>
                <w:sz w:val="20"/>
                <w:szCs w:val="20"/>
              </w:rPr>
              <w:t>ack</w:t>
            </w:r>
            <w:proofErr w:type="spellEnd"/>
            <w:r w:rsidRPr="00091200">
              <w:rPr>
                <w:rFonts w:cs="Monaco"/>
                <w:color w:val="000000"/>
                <w:sz w:val="20"/>
                <w:szCs w:val="20"/>
              </w:rPr>
              <w:t xml:space="preserve">, </w:t>
            </w:r>
            <w:proofErr w:type="spellStart"/>
            <w:r w:rsidRPr="00091200">
              <w:rPr>
                <w:rFonts w:cs="Monaco"/>
                <w:color w:val="000000"/>
                <w:sz w:val="20"/>
                <w:szCs w:val="20"/>
              </w:rPr>
              <w:t>Int</w:t>
            </w:r>
            <w:proofErr w:type="spellEnd"/>
            <w:r w:rsidRPr="00091200">
              <w:rPr>
                <w:rFonts w:cs="Monaco"/>
                <w:color w:val="000000"/>
                <w:sz w:val="20"/>
                <w:szCs w:val="20"/>
              </w:rPr>
              <w:t xml:space="preserve"> size);</w:t>
            </w:r>
            <w:r w:rsidRPr="00091200">
              <w:rPr>
                <w:rFonts w:cs="Arial"/>
                <w:color w:val="000000"/>
                <w:sz w:val="20"/>
                <w:szCs w:val="20"/>
              </w:rPr>
              <w:t xml:space="preserve"> </w:t>
            </w:r>
          </w:p>
        </w:tc>
      </w:tr>
      <w:tr w:rsidR="00781BE5" w:rsidRPr="00091200" w14:paraId="66E69AE5" w14:textId="77777777" w:rsidTr="00781BE5">
        <w:trPr>
          <w:jc w:val="center"/>
        </w:trPr>
        <w:tc>
          <w:tcPr>
            <w:tcW w:w="8516" w:type="dxa"/>
            <w:shd w:val="clear" w:color="auto" w:fill="CCFFCC"/>
          </w:tcPr>
          <w:p w14:paraId="5296311A" w14:textId="77777777" w:rsidR="00781BE5" w:rsidRPr="00091200" w:rsidRDefault="00781BE5" w:rsidP="00781BE5">
            <w:pPr>
              <w:widowControl w:val="0"/>
              <w:autoSpaceDE w:val="0"/>
              <w:autoSpaceDN w:val="0"/>
              <w:adjustRightInd w:val="0"/>
              <w:spacing w:line="240" w:lineRule="auto"/>
              <w:contextualSpacing/>
              <w:rPr>
                <w:rFonts w:cs="Monaco"/>
                <w:sz w:val="20"/>
                <w:szCs w:val="20"/>
              </w:rPr>
            </w:pPr>
            <w:r w:rsidRPr="00091200">
              <w:rPr>
                <w:rFonts w:cs="Monaco"/>
                <w:color w:val="000000"/>
                <w:sz w:val="20"/>
                <w:szCs w:val="20"/>
              </w:rPr>
              <w:t xml:space="preserve">  Pair&lt;</w:t>
            </w:r>
            <w:proofErr w:type="spellStart"/>
            <w:r w:rsidRPr="00091200">
              <w:rPr>
                <w:rFonts w:cs="Monaco"/>
                <w:color w:val="000000"/>
                <w:sz w:val="20"/>
                <w:szCs w:val="20"/>
              </w:rPr>
              <w:t>String</w:t>
            </w:r>
            <w:proofErr w:type="gramStart"/>
            <w:r w:rsidRPr="00091200">
              <w:rPr>
                <w:rFonts w:cs="Monaco"/>
                <w:color w:val="000000"/>
                <w:sz w:val="20"/>
                <w:szCs w:val="20"/>
              </w:rPr>
              <w:t>,Int</w:t>
            </w:r>
            <w:proofErr w:type="spellEnd"/>
            <w:proofErr w:type="gramEnd"/>
            <w:r w:rsidRPr="00091200">
              <w:rPr>
                <w:rFonts w:cs="Monaco"/>
                <w:color w:val="000000"/>
                <w:sz w:val="20"/>
                <w:szCs w:val="20"/>
              </w:rPr>
              <w:t xml:space="preserve">&gt; </w:t>
            </w:r>
            <w:proofErr w:type="spellStart"/>
            <w:r w:rsidRPr="00091200">
              <w:rPr>
                <w:rFonts w:cs="Monaco"/>
                <w:color w:val="000000"/>
                <w:sz w:val="20"/>
                <w:szCs w:val="20"/>
              </w:rPr>
              <w:t>receiveHubKAACK</w:t>
            </w:r>
            <w:proofErr w:type="spellEnd"/>
            <w:r w:rsidRPr="00091200">
              <w:rPr>
                <w:rFonts w:cs="Monaco"/>
                <w:color w:val="000000"/>
                <w:sz w:val="20"/>
                <w:szCs w:val="20"/>
              </w:rPr>
              <w:t xml:space="preserve">(String hub, String </w:t>
            </w:r>
            <w:proofErr w:type="spellStart"/>
            <w:r w:rsidRPr="00091200">
              <w:rPr>
                <w:rFonts w:cs="Monaco"/>
                <w:color w:val="000000"/>
                <w:sz w:val="20"/>
                <w:szCs w:val="20"/>
              </w:rPr>
              <w:t>ack</w:t>
            </w:r>
            <w:proofErr w:type="spellEnd"/>
            <w:r w:rsidRPr="00091200">
              <w:rPr>
                <w:rFonts w:cs="Monaco"/>
                <w:color w:val="000000"/>
                <w:sz w:val="20"/>
                <w:szCs w:val="20"/>
              </w:rPr>
              <w:t xml:space="preserve">, </w:t>
            </w:r>
            <w:proofErr w:type="spellStart"/>
            <w:r w:rsidRPr="00091200">
              <w:rPr>
                <w:rFonts w:cs="Monaco"/>
                <w:color w:val="000000"/>
                <w:sz w:val="20"/>
                <w:szCs w:val="20"/>
              </w:rPr>
              <w:t>Int</w:t>
            </w:r>
            <w:proofErr w:type="spellEnd"/>
            <w:r w:rsidRPr="00091200">
              <w:rPr>
                <w:rFonts w:cs="Monaco"/>
                <w:color w:val="000000"/>
                <w:sz w:val="20"/>
                <w:szCs w:val="20"/>
              </w:rPr>
              <w:t xml:space="preserve"> size);</w:t>
            </w:r>
          </w:p>
        </w:tc>
      </w:tr>
      <w:tr w:rsidR="00781BE5" w:rsidRPr="00091200" w14:paraId="6D843FDE" w14:textId="77777777" w:rsidTr="00781BE5">
        <w:trPr>
          <w:jc w:val="center"/>
        </w:trPr>
        <w:tc>
          <w:tcPr>
            <w:tcW w:w="8516" w:type="dxa"/>
            <w:shd w:val="clear" w:color="auto" w:fill="CCFFCC"/>
          </w:tcPr>
          <w:p w14:paraId="37D124F9" w14:textId="77777777" w:rsidR="00781BE5" w:rsidRPr="00091200" w:rsidRDefault="00781BE5" w:rsidP="00781BE5">
            <w:pPr>
              <w:widowControl w:val="0"/>
              <w:autoSpaceDE w:val="0"/>
              <w:autoSpaceDN w:val="0"/>
              <w:adjustRightInd w:val="0"/>
              <w:spacing w:line="240" w:lineRule="auto"/>
              <w:contextualSpacing/>
              <w:rPr>
                <w:rFonts w:cs="Monaco"/>
                <w:sz w:val="20"/>
                <w:szCs w:val="20"/>
              </w:rPr>
            </w:pPr>
            <w:r w:rsidRPr="00091200">
              <w:rPr>
                <w:rFonts w:cs="Monaco"/>
                <w:color w:val="000000"/>
                <w:sz w:val="20"/>
                <w:szCs w:val="20"/>
              </w:rPr>
              <w:t xml:space="preserve">  Pair&lt;</w:t>
            </w:r>
            <w:proofErr w:type="spellStart"/>
            <w:r w:rsidRPr="00091200">
              <w:rPr>
                <w:rFonts w:cs="Monaco"/>
                <w:color w:val="000000"/>
                <w:sz w:val="20"/>
                <w:szCs w:val="20"/>
              </w:rPr>
              <w:t>String</w:t>
            </w:r>
            <w:proofErr w:type="gramStart"/>
            <w:r w:rsidRPr="00091200">
              <w:rPr>
                <w:rFonts w:cs="Monaco"/>
                <w:color w:val="000000"/>
                <w:sz w:val="20"/>
                <w:szCs w:val="20"/>
              </w:rPr>
              <w:t>,Int</w:t>
            </w:r>
            <w:proofErr w:type="spellEnd"/>
            <w:proofErr w:type="gramEnd"/>
            <w:r w:rsidRPr="00091200">
              <w:rPr>
                <w:rFonts w:cs="Monaco"/>
                <w:color w:val="000000"/>
                <w:sz w:val="20"/>
                <w:szCs w:val="20"/>
              </w:rPr>
              <w:t xml:space="preserve">&gt; </w:t>
            </w:r>
            <w:proofErr w:type="spellStart"/>
            <w:r w:rsidRPr="00091200">
              <w:rPr>
                <w:rFonts w:cs="Monaco"/>
                <w:color w:val="000000"/>
                <w:sz w:val="20"/>
                <w:szCs w:val="20"/>
              </w:rPr>
              <w:t>receiveDeviceKAACK</w:t>
            </w:r>
            <w:proofErr w:type="spellEnd"/>
            <w:r w:rsidRPr="00091200">
              <w:rPr>
                <w:rFonts w:cs="Monaco"/>
                <w:color w:val="000000"/>
                <w:sz w:val="20"/>
                <w:szCs w:val="20"/>
              </w:rPr>
              <w:t xml:space="preserve">(String hub, String </w:t>
            </w:r>
            <w:proofErr w:type="spellStart"/>
            <w:r w:rsidRPr="00091200">
              <w:rPr>
                <w:rFonts w:cs="Monaco"/>
                <w:color w:val="000000"/>
                <w:sz w:val="20"/>
                <w:szCs w:val="20"/>
              </w:rPr>
              <w:t>ack</w:t>
            </w:r>
            <w:proofErr w:type="spellEnd"/>
            <w:r w:rsidRPr="00091200">
              <w:rPr>
                <w:rFonts w:cs="Monaco"/>
                <w:color w:val="000000"/>
                <w:sz w:val="20"/>
                <w:szCs w:val="20"/>
              </w:rPr>
              <w:t xml:space="preserve">, </w:t>
            </w:r>
            <w:proofErr w:type="spellStart"/>
            <w:r w:rsidRPr="00091200">
              <w:rPr>
                <w:rFonts w:cs="Monaco"/>
                <w:color w:val="000000"/>
                <w:sz w:val="20"/>
                <w:szCs w:val="20"/>
              </w:rPr>
              <w:t>Int</w:t>
            </w:r>
            <w:proofErr w:type="spellEnd"/>
            <w:r w:rsidRPr="00091200">
              <w:rPr>
                <w:rFonts w:cs="Monaco"/>
                <w:color w:val="000000"/>
                <w:sz w:val="20"/>
                <w:szCs w:val="20"/>
              </w:rPr>
              <w:t xml:space="preserve"> size);</w:t>
            </w:r>
          </w:p>
        </w:tc>
      </w:tr>
      <w:tr w:rsidR="00781BE5" w:rsidRPr="00091200" w14:paraId="77224252" w14:textId="77777777" w:rsidTr="00781BE5">
        <w:trPr>
          <w:jc w:val="center"/>
        </w:trPr>
        <w:tc>
          <w:tcPr>
            <w:tcW w:w="8516" w:type="dxa"/>
            <w:shd w:val="clear" w:color="auto" w:fill="CCFFCC"/>
          </w:tcPr>
          <w:p w14:paraId="05931892" w14:textId="77777777" w:rsidR="00781BE5" w:rsidRPr="00091200" w:rsidRDefault="00781BE5" w:rsidP="00781BE5">
            <w:pPr>
              <w:widowControl w:val="0"/>
              <w:autoSpaceDE w:val="0"/>
              <w:autoSpaceDN w:val="0"/>
              <w:adjustRightInd w:val="0"/>
              <w:spacing w:line="240" w:lineRule="auto"/>
              <w:contextualSpacing/>
              <w:rPr>
                <w:rFonts w:cs="Arial"/>
                <w:sz w:val="20"/>
                <w:szCs w:val="20"/>
              </w:rPr>
            </w:pPr>
            <w:r w:rsidRPr="00091200">
              <w:rPr>
                <w:rFonts w:cs="Monaco"/>
                <w:color w:val="000000"/>
                <w:sz w:val="20"/>
                <w:szCs w:val="20"/>
              </w:rPr>
              <w:t xml:space="preserve">  Pair&lt;String, </w:t>
            </w:r>
            <w:proofErr w:type="spellStart"/>
            <w:r w:rsidRPr="00091200">
              <w:rPr>
                <w:rFonts w:cs="Monaco"/>
                <w:color w:val="000000"/>
                <w:sz w:val="20"/>
                <w:szCs w:val="20"/>
              </w:rPr>
              <w:t>Int</w:t>
            </w:r>
            <w:proofErr w:type="spellEnd"/>
            <w:r w:rsidRPr="00091200">
              <w:rPr>
                <w:rFonts w:cs="Monaco"/>
                <w:color w:val="000000"/>
                <w:sz w:val="20"/>
                <w:szCs w:val="20"/>
              </w:rPr>
              <w:t xml:space="preserve">&gt; </w:t>
            </w:r>
            <w:proofErr w:type="spellStart"/>
            <w:proofErr w:type="gramStart"/>
            <w:r w:rsidRPr="00091200">
              <w:rPr>
                <w:rFonts w:cs="Monaco"/>
                <w:color w:val="000000"/>
                <w:sz w:val="20"/>
                <w:szCs w:val="20"/>
              </w:rPr>
              <w:t>sendRemoteControlKA</w:t>
            </w:r>
            <w:proofErr w:type="spellEnd"/>
            <w:r w:rsidRPr="00091200">
              <w:rPr>
                <w:rFonts w:cs="Monaco"/>
                <w:color w:val="000000"/>
                <w:sz w:val="20"/>
                <w:szCs w:val="20"/>
              </w:rPr>
              <w:t>(</w:t>
            </w:r>
            <w:proofErr w:type="gramEnd"/>
            <w:r w:rsidRPr="00091200">
              <w:rPr>
                <w:rFonts w:cs="Monaco"/>
                <w:color w:val="000000"/>
                <w:sz w:val="20"/>
                <w:szCs w:val="20"/>
              </w:rPr>
              <w:t xml:space="preserve">String </w:t>
            </w:r>
            <w:proofErr w:type="spellStart"/>
            <w:r w:rsidRPr="00091200">
              <w:rPr>
                <w:rFonts w:cs="Monaco"/>
                <w:color w:val="000000"/>
                <w:sz w:val="20"/>
                <w:szCs w:val="20"/>
              </w:rPr>
              <w:t>noDevice,Bulb</w:t>
            </w:r>
            <w:proofErr w:type="spellEnd"/>
            <w:r w:rsidRPr="00091200">
              <w:rPr>
                <w:rFonts w:cs="Monaco"/>
                <w:color w:val="000000"/>
                <w:sz w:val="20"/>
                <w:szCs w:val="20"/>
              </w:rPr>
              <w:t xml:space="preserve"> </w:t>
            </w:r>
            <w:proofErr w:type="spellStart"/>
            <w:r w:rsidRPr="00091200">
              <w:rPr>
                <w:rFonts w:cs="Monaco"/>
                <w:color w:val="000000"/>
                <w:sz w:val="20"/>
                <w:szCs w:val="20"/>
              </w:rPr>
              <w:t>bulb,Hub</w:t>
            </w:r>
            <w:proofErr w:type="spellEnd"/>
            <w:r w:rsidRPr="00091200">
              <w:rPr>
                <w:rFonts w:cs="Monaco"/>
                <w:color w:val="000000"/>
                <w:sz w:val="20"/>
                <w:szCs w:val="20"/>
              </w:rPr>
              <w:t xml:space="preserve"> </w:t>
            </w:r>
            <w:proofErr w:type="spellStart"/>
            <w:r w:rsidRPr="00091200">
              <w:rPr>
                <w:rFonts w:cs="Monaco"/>
                <w:color w:val="000000"/>
                <w:sz w:val="20"/>
                <w:szCs w:val="20"/>
              </w:rPr>
              <w:t>hub,String</w:t>
            </w:r>
            <w:proofErr w:type="spellEnd"/>
            <w:r w:rsidRPr="00091200">
              <w:rPr>
                <w:rFonts w:cs="Monaco"/>
                <w:color w:val="000000"/>
                <w:sz w:val="20"/>
                <w:szCs w:val="20"/>
              </w:rPr>
              <w:t xml:space="preserve"> </w:t>
            </w:r>
            <w:proofErr w:type="spellStart"/>
            <w:r w:rsidRPr="00091200">
              <w:rPr>
                <w:rFonts w:cs="Monaco"/>
                <w:color w:val="000000"/>
                <w:sz w:val="20"/>
                <w:szCs w:val="20"/>
              </w:rPr>
              <w:t>deviceKA</w:t>
            </w:r>
            <w:proofErr w:type="spellEnd"/>
            <w:r w:rsidRPr="00091200">
              <w:rPr>
                <w:rFonts w:cs="Monaco"/>
                <w:color w:val="000000"/>
                <w:sz w:val="20"/>
                <w:szCs w:val="20"/>
              </w:rPr>
              <w:t xml:space="preserve">, </w:t>
            </w:r>
            <w:proofErr w:type="spellStart"/>
            <w:r w:rsidRPr="00091200">
              <w:rPr>
                <w:rFonts w:cs="Monaco"/>
                <w:color w:val="000000"/>
                <w:sz w:val="20"/>
                <w:szCs w:val="20"/>
              </w:rPr>
              <w:t>Int</w:t>
            </w:r>
            <w:proofErr w:type="spellEnd"/>
            <w:r w:rsidRPr="00091200">
              <w:rPr>
                <w:rFonts w:cs="Monaco"/>
                <w:color w:val="000000"/>
                <w:sz w:val="20"/>
                <w:szCs w:val="20"/>
              </w:rPr>
              <w:t xml:space="preserve"> size); </w:t>
            </w:r>
          </w:p>
        </w:tc>
      </w:tr>
      <w:tr w:rsidR="00781BE5" w:rsidRPr="00091200" w14:paraId="4753D389" w14:textId="77777777" w:rsidTr="00781BE5">
        <w:trPr>
          <w:jc w:val="center"/>
        </w:trPr>
        <w:tc>
          <w:tcPr>
            <w:tcW w:w="8516" w:type="dxa"/>
            <w:shd w:val="clear" w:color="auto" w:fill="CCFFCC"/>
          </w:tcPr>
          <w:p w14:paraId="78574736" w14:textId="77777777" w:rsidR="00781BE5" w:rsidRPr="00091200" w:rsidRDefault="00781BE5" w:rsidP="00781BE5">
            <w:pPr>
              <w:widowControl w:val="0"/>
              <w:autoSpaceDE w:val="0"/>
              <w:autoSpaceDN w:val="0"/>
              <w:adjustRightInd w:val="0"/>
              <w:spacing w:line="240" w:lineRule="auto"/>
              <w:contextualSpacing/>
              <w:rPr>
                <w:rFonts w:cs="Arial"/>
                <w:sz w:val="20"/>
                <w:szCs w:val="20"/>
              </w:rPr>
            </w:pPr>
            <w:r w:rsidRPr="00091200">
              <w:rPr>
                <w:rFonts w:cs="Monaco"/>
                <w:color w:val="000000"/>
                <w:sz w:val="20"/>
                <w:szCs w:val="20"/>
              </w:rPr>
              <w:t xml:space="preserve">  Unit </w:t>
            </w:r>
            <w:proofErr w:type="spellStart"/>
            <w:proofErr w:type="gramStart"/>
            <w:r w:rsidRPr="00091200">
              <w:rPr>
                <w:rFonts w:cs="Monaco"/>
                <w:color w:val="000000"/>
                <w:sz w:val="20"/>
                <w:szCs w:val="20"/>
              </w:rPr>
              <w:t>receiveApplicationFollowup</w:t>
            </w:r>
            <w:proofErr w:type="spellEnd"/>
            <w:r w:rsidRPr="00091200">
              <w:rPr>
                <w:rFonts w:cs="Monaco"/>
                <w:color w:val="000000"/>
                <w:sz w:val="20"/>
                <w:szCs w:val="20"/>
              </w:rPr>
              <w:t>(</w:t>
            </w:r>
            <w:proofErr w:type="gramEnd"/>
            <w:r w:rsidRPr="00091200">
              <w:rPr>
                <w:rFonts w:cs="Monaco"/>
                <w:color w:val="000000"/>
                <w:sz w:val="20"/>
                <w:szCs w:val="20"/>
              </w:rPr>
              <w:t xml:space="preserve">String </w:t>
            </w:r>
            <w:proofErr w:type="spellStart"/>
            <w:r w:rsidRPr="00091200">
              <w:rPr>
                <w:rFonts w:cs="Monaco"/>
                <w:color w:val="000000"/>
                <w:sz w:val="20"/>
                <w:szCs w:val="20"/>
              </w:rPr>
              <w:t>noDevice</w:t>
            </w:r>
            <w:proofErr w:type="spellEnd"/>
            <w:r w:rsidRPr="00091200">
              <w:rPr>
                <w:rFonts w:cs="Monaco"/>
                <w:color w:val="000000"/>
                <w:sz w:val="20"/>
                <w:szCs w:val="20"/>
              </w:rPr>
              <w:t xml:space="preserve">, String </w:t>
            </w:r>
            <w:proofErr w:type="spellStart"/>
            <w:r w:rsidRPr="00091200">
              <w:rPr>
                <w:rFonts w:cs="Monaco"/>
                <w:color w:val="000000"/>
                <w:sz w:val="20"/>
                <w:szCs w:val="20"/>
              </w:rPr>
              <w:t>ack</w:t>
            </w:r>
            <w:proofErr w:type="spellEnd"/>
            <w:r w:rsidRPr="00091200">
              <w:rPr>
                <w:rFonts w:cs="Monaco"/>
                <w:color w:val="000000"/>
                <w:sz w:val="20"/>
                <w:szCs w:val="20"/>
              </w:rPr>
              <w:t xml:space="preserve">, </w:t>
            </w:r>
            <w:proofErr w:type="spellStart"/>
            <w:r w:rsidRPr="00091200">
              <w:rPr>
                <w:rFonts w:cs="Monaco"/>
                <w:color w:val="000000"/>
                <w:sz w:val="20"/>
                <w:szCs w:val="20"/>
              </w:rPr>
              <w:t>Int</w:t>
            </w:r>
            <w:proofErr w:type="spellEnd"/>
            <w:r w:rsidRPr="00091200">
              <w:rPr>
                <w:rFonts w:cs="Monaco"/>
                <w:color w:val="000000"/>
                <w:sz w:val="20"/>
                <w:szCs w:val="20"/>
              </w:rPr>
              <w:t xml:space="preserve"> size);</w:t>
            </w:r>
          </w:p>
        </w:tc>
      </w:tr>
      <w:tr w:rsidR="00781BE5" w:rsidRPr="00091200" w14:paraId="39BB2BEF" w14:textId="77777777" w:rsidTr="00781BE5">
        <w:trPr>
          <w:trHeight w:val="64"/>
          <w:jc w:val="center"/>
        </w:trPr>
        <w:tc>
          <w:tcPr>
            <w:tcW w:w="8516" w:type="dxa"/>
            <w:shd w:val="clear" w:color="auto" w:fill="CCFFCC"/>
          </w:tcPr>
          <w:p w14:paraId="75E6FE6A" w14:textId="77777777" w:rsidR="00781BE5" w:rsidRPr="00091200" w:rsidRDefault="00781BE5" w:rsidP="00781BE5">
            <w:pPr>
              <w:spacing w:line="240" w:lineRule="auto"/>
              <w:contextualSpacing/>
              <w:rPr>
                <w:rFonts w:cs="Monaco"/>
                <w:color w:val="000000"/>
                <w:sz w:val="20"/>
                <w:szCs w:val="20"/>
              </w:rPr>
            </w:pPr>
            <w:r w:rsidRPr="00091200">
              <w:rPr>
                <w:rFonts w:cs="Monaco"/>
                <w:color w:val="000000"/>
                <w:sz w:val="20"/>
                <w:szCs w:val="20"/>
              </w:rPr>
              <w:t xml:space="preserve">  Unit </w:t>
            </w:r>
            <w:proofErr w:type="spellStart"/>
            <w:proofErr w:type="gramStart"/>
            <w:r w:rsidRPr="00091200">
              <w:rPr>
                <w:rFonts w:cs="Monaco"/>
                <w:color w:val="000000"/>
                <w:sz w:val="20"/>
                <w:szCs w:val="20"/>
              </w:rPr>
              <w:t>sendApplicationFollowup</w:t>
            </w:r>
            <w:proofErr w:type="spellEnd"/>
            <w:r w:rsidRPr="00091200">
              <w:rPr>
                <w:rFonts w:cs="Monaco"/>
                <w:color w:val="000000"/>
                <w:sz w:val="20"/>
                <w:szCs w:val="20"/>
              </w:rPr>
              <w:t>(</w:t>
            </w:r>
            <w:proofErr w:type="gramEnd"/>
            <w:r w:rsidRPr="00091200">
              <w:rPr>
                <w:rFonts w:cs="Monaco"/>
                <w:color w:val="000000"/>
                <w:sz w:val="20"/>
                <w:szCs w:val="20"/>
              </w:rPr>
              <w:t xml:space="preserve">String </w:t>
            </w:r>
            <w:proofErr w:type="spellStart"/>
            <w:r w:rsidRPr="00091200">
              <w:rPr>
                <w:rFonts w:cs="Monaco"/>
                <w:color w:val="000000"/>
                <w:sz w:val="20"/>
                <w:szCs w:val="20"/>
              </w:rPr>
              <w:t>noBulb</w:t>
            </w:r>
            <w:proofErr w:type="spellEnd"/>
            <w:r w:rsidRPr="00091200">
              <w:rPr>
                <w:rFonts w:cs="Monaco"/>
                <w:color w:val="000000"/>
                <w:sz w:val="20"/>
                <w:szCs w:val="20"/>
              </w:rPr>
              <w:t xml:space="preserve">, Hub </w:t>
            </w:r>
            <w:proofErr w:type="spellStart"/>
            <w:r w:rsidRPr="00091200">
              <w:rPr>
                <w:rFonts w:cs="Monaco"/>
                <w:color w:val="000000"/>
                <w:sz w:val="20"/>
                <w:szCs w:val="20"/>
              </w:rPr>
              <w:t>hub</w:t>
            </w:r>
            <w:proofErr w:type="spellEnd"/>
            <w:r w:rsidRPr="00091200">
              <w:rPr>
                <w:rFonts w:cs="Monaco"/>
                <w:color w:val="000000"/>
                <w:sz w:val="20"/>
                <w:szCs w:val="20"/>
              </w:rPr>
              <w:t xml:space="preserve">, String application, </w:t>
            </w:r>
            <w:proofErr w:type="spellStart"/>
            <w:r w:rsidRPr="00091200">
              <w:rPr>
                <w:rFonts w:cs="Monaco"/>
                <w:color w:val="000000"/>
                <w:sz w:val="20"/>
                <w:szCs w:val="20"/>
              </w:rPr>
              <w:t>Int</w:t>
            </w:r>
            <w:proofErr w:type="spellEnd"/>
            <w:r w:rsidRPr="00091200">
              <w:rPr>
                <w:rFonts w:cs="Monaco"/>
                <w:color w:val="000000"/>
                <w:sz w:val="20"/>
                <w:szCs w:val="20"/>
              </w:rPr>
              <w:t xml:space="preserve"> </w:t>
            </w:r>
            <w:proofErr w:type="spellStart"/>
            <w:r w:rsidRPr="00091200">
              <w:rPr>
                <w:rFonts w:cs="Monaco"/>
                <w:color w:val="000000"/>
                <w:sz w:val="20"/>
                <w:szCs w:val="20"/>
              </w:rPr>
              <w:t>followup_size</w:t>
            </w:r>
            <w:proofErr w:type="spellEnd"/>
            <w:r w:rsidRPr="00091200">
              <w:rPr>
                <w:rFonts w:cs="Monaco"/>
                <w:color w:val="000000"/>
                <w:sz w:val="20"/>
                <w:szCs w:val="20"/>
              </w:rPr>
              <w:t>);</w:t>
            </w:r>
          </w:p>
        </w:tc>
      </w:tr>
      <w:tr w:rsidR="00781BE5" w:rsidRPr="00091200" w14:paraId="4A796AD0" w14:textId="77777777" w:rsidTr="00781BE5">
        <w:trPr>
          <w:jc w:val="center"/>
        </w:trPr>
        <w:tc>
          <w:tcPr>
            <w:tcW w:w="8516" w:type="dxa"/>
            <w:shd w:val="clear" w:color="auto" w:fill="CCFFCC"/>
          </w:tcPr>
          <w:p w14:paraId="5C913A60" w14:textId="77777777" w:rsidR="00781BE5" w:rsidRPr="00091200" w:rsidRDefault="00781BE5" w:rsidP="00781BE5">
            <w:pPr>
              <w:spacing w:line="240" w:lineRule="auto"/>
              <w:contextualSpacing/>
              <w:rPr>
                <w:rFonts w:cs="Arial"/>
                <w:sz w:val="20"/>
                <w:szCs w:val="20"/>
              </w:rPr>
            </w:pPr>
            <w:r w:rsidRPr="00091200">
              <w:rPr>
                <w:rFonts w:cs="Arial"/>
                <w:color w:val="000000"/>
                <w:sz w:val="20"/>
                <w:szCs w:val="20"/>
              </w:rPr>
              <w:t>}</w:t>
            </w:r>
          </w:p>
        </w:tc>
      </w:tr>
    </w:tbl>
    <w:p w14:paraId="2F0383A8" w14:textId="77777777" w:rsidR="00781BE5" w:rsidRDefault="00781BE5" w:rsidP="00781BE5">
      <w:pPr>
        <w:spacing w:beforeLines="50" w:before="120" w:line="360" w:lineRule="auto"/>
        <w:ind w:firstLineChars="177" w:firstLine="389"/>
        <w:rPr>
          <w:rFonts w:ascii="Times New Roman" w:hAnsi="Times New Roman" w:cs="Times New Roman"/>
        </w:rPr>
      </w:pPr>
      <w:r>
        <w:rPr>
          <w:rFonts w:ascii="Times New Roman" w:hAnsi="Times New Roman" w:cs="Times New Roman"/>
        </w:rPr>
        <w:t xml:space="preserve">Method </w:t>
      </w:r>
      <w:proofErr w:type="spellStart"/>
      <w:r>
        <w:rPr>
          <w:rFonts w:asciiTheme="majorHAnsi" w:hAnsiTheme="majorHAnsi" w:cs="Times New Roman"/>
        </w:rPr>
        <w:t>receive</w:t>
      </w:r>
      <w:r w:rsidRPr="00015A99">
        <w:rPr>
          <w:rFonts w:asciiTheme="majorHAnsi" w:hAnsiTheme="majorHAnsi" w:cs="Times New Roman"/>
        </w:rPr>
        <w:t>TCPKA</w:t>
      </w:r>
      <w:r>
        <w:rPr>
          <w:rFonts w:asciiTheme="majorHAnsi" w:hAnsiTheme="majorHAnsi" w:cs="Times New Roman"/>
        </w:rPr>
        <w:t>ACK</w:t>
      </w:r>
      <w:proofErr w:type="spellEnd"/>
      <w:r>
        <w:rPr>
          <w:rFonts w:ascii="Times New Roman" w:hAnsi="Times New Roman" w:cs="Times New Roman"/>
        </w:rPr>
        <w:t xml:space="preserve"> is used to model replying a message to the Hub</w:t>
      </w:r>
      <w:r w:rsidRPr="008A7181">
        <w:rPr>
          <w:rFonts w:ascii="Times New Roman" w:hAnsi="Times New Roman" w:cs="Times New Roman"/>
        </w:rPr>
        <w:t xml:space="preserve"> </w:t>
      </w:r>
      <w:r>
        <w:rPr>
          <w:rFonts w:ascii="Times New Roman" w:hAnsi="Times New Roman" w:cs="Times New Roman"/>
        </w:rPr>
        <w:t xml:space="preserve">every 10 seconds from </w:t>
      </w:r>
      <w:r w:rsidRPr="005C5DC4">
        <w:rPr>
          <w:rFonts w:ascii="Times New Roman" w:hAnsi="Times New Roman" w:cs="Times New Roman"/>
        </w:rPr>
        <w:t xml:space="preserve">the </w:t>
      </w:r>
      <w:r>
        <w:rPr>
          <w:rFonts w:ascii="Times New Roman" w:hAnsi="Times New Roman" w:cs="Times New Roman"/>
        </w:rPr>
        <w:t>Cloud Server</w:t>
      </w:r>
      <w:r w:rsidRPr="005C5DC4">
        <w:rPr>
          <w:rFonts w:ascii="Times New Roman" w:hAnsi="Times New Roman" w:cs="Times New Roman"/>
        </w:rPr>
        <w:t>. The</w:t>
      </w:r>
      <w:r>
        <w:rPr>
          <w:rFonts w:ascii="Times New Roman" w:hAnsi="Times New Roman" w:cs="Times New Roman"/>
        </w:rPr>
        <w:t xml:space="preserve"> message includes the ID of the Hub, a TCP KA ACK packet (denoted by </w:t>
      </w:r>
      <w:proofErr w:type="spellStart"/>
      <w:r>
        <w:rPr>
          <w:rFonts w:ascii="Times New Roman" w:hAnsi="Times New Roman" w:cs="Times New Roman"/>
        </w:rPr>
        <w:t>ack</w:t>
      </w:r>
      <w:proofErr w:type="spellEnd"/>
      <w:r>
        <w:rPr>
          <w:rFonts w:ascii="Times New Roman" w:hAnsi="Times New Roman" w:cs="Times New Roman"/>
        </w:rPr>
        <w:t>), and the associate packet size (</w:t>
      </w:r>
      <w:r>
        <w:rPr>
          <w:rFonts w:ascii="Times New Roman" w:hAnsi="Times New Roman" w:cs="Times New Roman"/>
          <w:color w:val="000000"/>
        </w:rPr>
        <w:t>54 bytes)</w:t>
      </w:r>
      <w:r>
        <w:rPr>
          <w:rFonts w:ascii="Times New Roman" w:hAnsi="Times New Roman" w:cs="Times New Roman"/>
        </w:rPr>
        <w:t xml:space="preserve">. </w:t>
      </w:r>
    </w:p>
    <w:p w14:paraId="34DE928F" w14:textId="77777777" w:rsidR="00781BE5" w:rsidRDefault="00781BE5" w:rsidP="00781BE5">
      <w:pPr>
        <w:spacing w:line="360" w:lineRule="auto"/>
        <w:ind w:firstLineChars="177" w:firstLine="389"/>
        <w:rPr>
          <w:rFonts w:ascii="Times New Roman" w:hAnsi="Times New Roman" w:cs="Times New Roman"/>
        </w:rPr>
      </w:pPr>
      <w:r>
        <w:rPr>
          <w:rFonts w:ascii="Times New Roman" w:hAnsi="Times New Roman" w:cs="Times New Roman"/>
        </w:rPr>
        <w:t xml:space="preserve">Method </w:t>
      </w:r>
      <w:proofErr w:type="spellStart"/>
      <w:r>
        <w:rPr>
          <w:rFonts w:asciiTheme="majorHAnsi" w:hAnsiTheme="majorHAnsi" w:cs="Arial"/>
          <w:color w:val="000000"/>
        </w:rPr>
        <w:t>receive</w:t>
      </w:r>
      <w:r w:rsidRPr="002F54EC">
        <w:rPr>
          <w:rFonts w:asciiTheme="majorHAnsi" w:hAnsiTheme="majorHAnsi" w:cs="Arial"/>
          <w:color w:val="000000"/>
        </w:rPr>
        <w:t>HubKA</w:t>
      </w:r>
      <w:r>
        <w:rPr>
          <w:rFonts w:asciiTheme="majorHAnsi" w:hAnsiTheme="majorHAnsi" w:cs="Arial"/>
          <w:color w:val="000000"/>
        </w:rPr>
        <w:t>ACK</w:t>
      </w:r>
      <w:proofErr w:type="spellEnd"/>
      <w:r>
        <w:rPr>
          <w:rFonts w:ascii="Times New Roman" w:hAnsi="Times New Roman" w:cs="Times New Roman"/>
        </w:rPr>
        <w:t xml:space="preserve"> is used to model replying a message to the Hub</w:t>
      </w:r>
      <w:r w:rsidRPr="008A7181">
        <w:rPr>
          <w:rFonts w:ascii="Times New Roman" w:hAnsi="Times New Roman" w:cs="Times New Roman"/>
        </w:rPr>
        <w:t xml:space="preserve"> </w:t>
      </w:r>
      <w:r>
        <w:rPr>
          <w:rFonts w:ascii="Times New Roman" w:hAnsi="Times New Roman" w:cs="Times New Roman"/>
        </w:rPr>
        <w:t>every 60 seconds from the Cloud Server. The message includes the ID of the Hub, a Hub KA ACK packet, and the corresponding packet size (</w:t>
      </w:r>
      <w:r>
        <w:rPr>
          <w:rFonts w:ascii="Times New Roman" w:hAnsi="Times New Roman" w:cs="Times New Roman"/>
          <w:color w:val="000000"/>
        </w:rPr>
        <w:t xml:space="preserve">123 </w:t>
      </w:r>
      <w:r w:rsidRPr="00B41150">
        <w:rPr>
          <w:rFonts w:ascii="Times New Roman" w:hAnsi="Times New Roman" w:cs="Times New Roman"/>
          <w:color w:val="000000"/>
        </w:rPr>
        <w:t>byte</w:t>
      </w:r>
      <w:r>
        <w:rPr>
          <w:rFonts w:ascii="Times New Roman" w:hAnsi="Times New Roman" w:cs="Times New Roman"/>
          <w:color w:val="000000"/>
        </w:rPr>
        <w:t>s)</w:t>
      </w:r>
      <w:r>
        <w:rPr>
          <w:rFonts w:ascii="Times New Roman" w:hAnsi="Times New Roman" w:cs="Times New Roman"/>
        </w:rPr>
        <w:t xml:space="preserve">. </w:t>
      </w:r>
    </w:p>
    <w:p w14:paraId="59A93936" w14:textId="77777777" w:rsidR="00781BE5" w:rsidRDefault="00781BE5" w:rsidP="00781BE5">
      <w:pPr>
        <w:spacing w:line="360" w:lineRule="auto"/>
        <w:ind w:firstLineChars="177" w:firstLine="389"/>
        <w:rPr>
          <w:rFonts w:ascii="Times New Roman" w:hAnsi="Times New Roman" w:cs="Times New Roman"/>
        </w:rPr>
      </w:pPr>
      <w:r>
        <w:rPr>
          <w:rFonts w:ascii="Times New Roman" w:hAnsi="Times New Roman" w:cs="Times New Roman"/>
        </w:rPr>
        <w:t xml:space="preserve">Method </w:t>
      </w:r>
      <w:proofErr w:type="spellStart"/>
      <w:r w:rsidRPr="003F0F75">
        <w:rPr>
          <w:rFonts w:asciiTheme="majorHAnsi" w:hAnsiTheme="majorHAnsi" w:cs="Arial"/>
          <w:color w:val="000000"/>
        </w:rPr>
        <w:t>receiveDeviceKA</w:t>
      </w:r>
      <w:r>
        <w:rPr>
          <w:rFonts w:asciiTheme="majorHAnsi" w:hAnsiTheme="majorHAnsi" w:cs="Arial"/>
          <w:color w:val="000000"/>
        </w:rPr>
        <w:t>ACK</w:t>
      </w:r>
      <w:proofErr w:type="spellEnd"/>
      <w:r>
        <w:rPr>
          <w:rFonts w:ascii="Times New Roman" w:hAnsi="Times New Roman" w:cs="Times New Roman"/>
        </w:rPr>
        <w:t xml:space="preserve"> allows the Cloud Server</w:t>
      </w:r>
      <w:r>
        <w:rPr>
          <w:rFonts w:ascii="Times New Roman" w:hAnsi="Times New Roman" w:cs="Times New Roman"/>
          <w:i/>
        </w:rPr>
        <w:t xml:space="preserve"> </w:t>
      </w:r>
      <w:r>
        <w:rPr>
          <w:rFonts w:ascii="Times New Roman" w:hAnsi="Times New Roman" w:cs="Times New Roman"/>
        </w:rPr>
        <w:t xml:space="preserve">to receive a KA ACK packet from the Hub. The packet content includes the ID of the Hub, the KA ACK packet sent from the device, and the corresponding size. </w:t>
      </w:r>
    </w:p>
    <w:p w14:paraId="4C04AE79" w14:textId="77777777" w:rsidR="00781BE5" w:rsidRDefault="00781BE5" w:rsidP="00781BE5">
      <w:pPr>
        <w:spacing w:beforeLines="50" w:before="120" w:line="360" w:lineRule="auto"/>
        <w:ind w:firstLineChars="177" w:firstLine="389"/>
        <w:rPr>
          <w:rFonts w:ascii="Times New Roman" w:hAnsi="Times New Roman" w:cs="Times New Roman"/>
        </w:rPr>
      </w:pPr>
      <w:r>
        <w:rPr>
          <w:rFonts w:ascii="Times New Roman" w:hAnsi="Times New Roman" w:cs="Times New Roman"/>
        </w:rPr>
        <w:t xml:space="preserve">Method </w:t>
      </w:r>
      <w:proofErr w:type="spellStart"/>
      <w:r w:rsidRPr="00AD4568">
        <w:rPr>
          <w:rFonts w:asciiTheme="majorHAnsi" w:hAnsiTheme="majorHAnsi" w:cs="Arial"/>
          <w:color w:val="000000"/>
        </w:rPr>
        <w:t>sendRemoteControlKA</w:t>
      </w:r>
      <w:proofErr w:type="spellEnd"/>
      <w:r>
        <w:rPr>
          <w:rFonts w:ascii="Times New Roman" w:hAnsi="Times New Roman" w:cs="Times New Roman"/>
        </w:rPr>
        <w:t xml:space="preserve"> sends the message to control the LED Bulb. The message includes the ID of the device, the information of Bulb, the information of the Hub, the KA packet sent from the device, and the associate size. </w:t>
      </w:r>
    </w:p>
    <w:p w14:paraId="6AA63A56" w14:textId="77777777" w:rsidR="00781BE5" w:rsidRDefault="00781BE5" w:rsidP="00781BE5">
      <w:pPr>
        <w:spacing w:beforeLines="50" w:before="120" w:line="360" w:lineRule="auto"/>
        <w:ind w:firstLineChars="177" w:firstLine="389"/>
        <w:rPr>
          <w:rFonts w:ascii="Times New Roman" w:hAnsi="Times New Roman" w:cs="Times New Roman"/>
        </w:rPr>
      </w:pPr>
      <w:r>
        <w:rPr>
          <w:rFonts w:ascii="Times New Roman" w:hAnsi="Times New Roman" w:cs="Times New Roman"/>
        </w:rPr>
        <w:t xml:space="preserve">Method </w:t>
      </w:r>
      <w:proofErr w:type="spellStart"/>
      <w:r>
        <w:rPr>
          <w:rFonts w:asciiTheme="majorHAnsi" w:hAnsiTheme="majorHAnsi" w:cs="Arial"/>
          <w:color w:val="000000"/>
        </w:rPr>
        <w:t>receive</w:t>
      </w:r>
      <w:r w:rsidRPr="00946E71">
        <w:rPr>
          <w:rFonts w:asciiTheme="majorHAnsi" w:hAnsiTheme="majorHAnsi" w:cs="Arial"/>
          <w:color w:val="000000"/>
        </w:rPr>
        <w:t>ApplicationFollowup</w:t>
      </w:r>
      <w:proofErr w:type="spellEnd"/>
      <w:r>
        <w:rPr>
          <w:rFonts w:ascii="Times New Roman" w:hAnsi="Times New Roman" w:cs="Times New Roman"/>
        </w:rPr>
        <w:t xml:space="preserve"> is used to receive an ACK message from the device, this ACK message includes the ID of the device, a KA ACK packet sent from the device, and the corresponding size.</w:t>
      </w:r>
    </w:p>
    <w:p w14:paraId="0618E20B" w14:textId="77777777" w:rsidR="00781BE5" w:rsidRPr="00190C0F" w:rsidRDefault="00781BE5" w:rsidP="00781BE5">
      <w:pPr>
        <w:spacing w:beforeLines="50" w:before="120" w:line="360" w:lineRule="auto"/>
        <w:ind w:firstLineChars="177" w:firstLine="389"/>
        <w:rPr>
          <w:rFonts w:ascii="Times New Roman" w:hAnsi="Times New Roman" w:cs="Times New Roman"/>
        </w:rPr>
      </w:pPr>
      <w:r w:rsidRPr="00190C0F">
        <w:rPr>
          <w:rFonts w:ascii="Times New Roman" w:hAnsi="Times New Roman" w:cs="Times New Roman"/>
        </w:rPr>
        <w:t xml:space="preserve">Finally, method </w:t>
      </w:r>
      <w:proofErr w:type="spellStart"/>
      <w:r w:rsidRPr="00190C0F">
        <w:rPr>
          <w:rFonts w:asciiTheme="majorHAnsi" w:hAnsiTheme="majorHAnsi" w:cs="Arial"/>
        </w:rPr>
        <w:t>sendApplicationFollowup</w:t>
      </w:r>
      <w:proofErr w:type="spellEnd"/>
      <w:r w:rsidRPr="00190C0F">
        <w:rPr>
          <w:rFonts w:ascii="Times New Roman" w:hAnsi="Times New Roman" w:cs="Times New Roman"/>
        </w:rPr>
        <w:t xml:space="preserve"> is used to send an application follow-up message to the </w:t>
      </w:r>
      <w:r>
        <w:rPr>
          <w:rFonts w:ascii="Times New Roman" w:hAnsi="Times New Roman" w:cs="Times New Roman"/>
        </w:rPr>
        <w:t>Hub</w:t>
      </w:r>
      <w:r w:rsidRPr="00190C0F">
        <w:rPr>
          <w:rFonts w:ascii="Times New Roman" w:hAnsi="Times New Roman" w:cs="Times New Roman"/>
        </w:rPr>
        <w:t xml:space="preserve">. The application follow-up message includes the ID of the Bulb, the </w:t>
      </w:r>
      <w:r>
        <w:rPr>
          <w:rFonts w:ascii="Times New Roman" w:hAnsi="Times New Roman" w:cs="Times New Roman"/>
        </w:rPr>
        <w:t>information</w:t>
      </w:r>
      <w:r w:rsidRPr="00190C0F">
        <w:rPr>
          <w:rFonts w:ascii="Times New Roman" w:hAnsi="Times New Roman" w:cs="Times New Roman"/>
        </w:rPr>
        <w:t xml:space="preserve"> of </w:t>
      </w:r>
      <w:r>
        <w:rPr>
          <w:rFonts w:ascii="Times New Roman" w:hAnsi="Times New Roman" w:cs="Times New Roman"/>
        </w:rPr>
        <w:t xml:space="preserve">the </w:t>
      </w:r>
      <w:r w:rsidRPr="00190C0F">
        <w:rPr>
          <w:rFonts w:ascii="Times New Roman" w:hAnsi="Times New Roman" w:cs="Times New Roman"/>
        </w:rPr>
        <w:t>Hub, an application follow-up packet, and the associate size (60 bytes).</w:t>
      </w:r>
    </w:p>
    <w:p w14:paraId="03A46996" w14:textId="77777777" w:rsidR="00781BE5" w:rsidRDefault="00781BE5" w:rsidP="00781BE5">
      <w:pPr>
        <w:spacing w:line="360" w:lineRule="auto"/>
        <w:ind w:firstLineChars="177" w:firstLine="389"/>
        <w:rPr>
          <w:rFonts w:ascii="Times New Roman" w:hAnsi="Times New Roman" w:cs="Times New Roman"/>
        </w:rPr>
      </w:pPr>
      <w:r>
        <w:rPr>
          <w:rFonts w:ascii="Times New Roman" w:hAnsi="Times New Roman" w:cs="Times New Roman"/>
        </w:rPr>
        <w:t xml:space="preserve">The Door Sensor implements </w:t>
      </w:r>
      <w:r w:rsidRPr="007F3AA5">
        <w:rPr>
          <w:rFonts w:asciiTheme="majorHAnsi" w:hAnsiTheme="majorHAnsi" w:cs="Times New Roman"/>
        </w:rPr>
        <w:t>interface Door</w:t>
      </w:r>
      <w:r>
        <w:rPr>
          <w:rFonts w:ascii="Times New Roman" w:hAnsi="Times New Roman" w:cs="Times New Roman"/>
        </w:rPr>
        <w:t xml:space="preserve"> with a </w:t>
      </w:r>
      <w:proofErr w:type="spellStart"/>
      <w:r w:rsidRPr="00EA64DC">
        <w:rPr>
          <w:rFonts w:asciiTheme="majorHAnsi" w:hAnsiTheme="majorHAnsi" w:cs="Monaco"/>
          <w:color w:val="000000"/>
        </w:rPr>
        <w:t>sendDoorKA</w:t>
      </w:r>
      <w:proofErr w:type="spellEnd"/>
      <w:r>
        <w:rPr>
          <w:rFonts w:ascii="Times New Roman" w:hAnsi="Times New Roman" w:cs="Times New Roman"/>
        </w:rPr>
        <w:t xml:space="preserve"> method to send the ID of the Door, the information of the Hub, the information of the Cloud Server, a Door KA packet (denoted by </w:t>
      </w:r>
      <w:proofErr w:type="spellStart"/>
      <w:r>
        <w:rPr>
          <w:rFonts w:ascii="Times New Roman" w:hAnsi="Times New Roman" w:cs="Times New Roman"/>
        </w:rPr>
        <w:t>doorKA</w:t>
      </w:r>
      <w:proofErr w:type="spellEnd"/>
      <w:r>
        <w:rPr>
          <w:rFonts w:ascii="Times New Roman" w:hAnsi="Times New Roman" w:cs="Times New Roman"/>
        </w:rPr>
        <w:t>), and the corresponding size (123 bytes).</w:t>
      </w:r>
    </w:p>
    <w:tbl>
      <w:tblPr>
        <w:tblStyle w:val="TableGrid"/>
        <w:tblW w:w="0" w:type="auto"/>
        <w:jc w:val="center"/>
        <w:tblBorders>
          <w:insideH w:val="none" w:sz="0" w:space="0" w:color="auto"/>
          <w:insideV w:val="none" w:sz="0" w:space="0" w:color="auto"/>
        </w:tblBorders>
        <w:shd w:val="clear" w:color="auto" w:fill="CCFFCC"/>
        <w:tblLook w:val="04A0" w:firstRow="1" w:lastRow="0" w:firstColumn="1" w:lastColumn="0" w:noHBand="0" w:noVBand="1"/>
      </w:tblPr>
      <w:tblGrid>
        <w:gridCol w:w="8516"/>
      </w:tblGrid>
      <w:tr w:rsidR="00781BE5" w:rsidRPr="000B3CA4" w14:paraId="432BF24F" w14:textId="77777777" w:rsidTr="00781BE5">
        <w:trPr>
          <w:jc w:val="center"/>
        </w:trPr>
        <w:tc>
          <w:tcPr>
            <w:tcW w:w="8516" w:type="dxa"/>
            <w:shd w:val="clear" w:color="auto" w:fill="CCFFCC"/>
          </w:tcPr>
          <w:p w14:paraId="55734BB3" w14:textId="77777777" w:rsidR="00781BE5" w:rsidRPr="002472C0" w:rsidRDefault="00781BE5" w:rsidP="00781BE5">
            <w:pPr>
              <w:widowControl w:val="0"/>
              <w:autoSpaceDE w:val="0"/>
              <w:autoSpaceDN w:val="0"/>
              <w:adjustRightInd w:val="0"/>
              <w:spacing w:line="240" w:lineRule="auto"/>
              <w:contextualSpacing/>
              <w:rPr>
                <w:rFonts w:cs="Arial"/>
                <w:sz w:val="20"/>
                <w:szCs w:val="20"/>
              </w:rPr>
            </w:pPr>
            <w:proofErr w:type="gramStart"/>
            <w:r w:rsidRPr="002472C0">
              <w:rPr>
                <w:rFonts w:cs="Arial"/>
                <w:bCs/>
                <w:sz w:val="20"/>
                <w:szCs w:val="20"/>
              </w:rPr>
              <w:t>interface</w:t>
            </w:r>
            <w:proofErr w:type="gramEnd"/>
            <w:r w:rsidRPr="002472C0">
              <w:rPr>
                <w:rFonts w:cs="Arial"/>
                <w:color w:val="000000"/>
                <w:sz w:val="20"/>
                <w:szCs w:val="20"/>
              </w:rPr>
              <w:t xml:space="preserve"> Door{</w:t>
            </w:r>
          </w:p>
        </w:tc>
      </w:tr>
      <w:tr w:rsidR="00781BE5" w:rsidRPr="000B3CA4" w14:paraId="5CBD36C6" w14:textId="77777777" w:rsidTr="00781BE5">
        <w:trPr>
          <w:jc w:val="center"/>
        </w:trPr>
        <w:tc>
          <w:tcPr>
            <w:tcW w:w="8516" w:type="dxa"/>
            <w:shd w:val="clear" w:color="auto" w:fill="CCFFCC"/>
          </w:tcPr>
          <w:p w14:paraId="07FBAA34" w14:textId="77777777" w:rsidR="00781BE5" w:rsidRPr="002472C0" w:rsidRDefault="00781BE5" w:rsidP="00781BE5">
            <w:pPr>
              <w:spacing w:line="240" w:lineRule="auto"/>
              <w:contextualSpacing/>
              <w:rPr>
                <w:rFonts w:cs="Arial"/>
                <w:sz w:val="20"/>
                <w:szCs w:val="20"/>
              </w:rPr>
            </w:pPr>
            <w:r w:rsidRPr="002472C0">
              <w:rPr>
                <w:rFonts w:cs="Arial"/>
                <w:color w:val="000000"/>
                <w:sz w:val="20"/>
                <w:szCs w:val="20"/>
              </w:rPr>
              <w:t xml:space="preserve">  </w:t>
            </w:r>
            <w:r w:rsidRPr="002472C0">
              <w:rPr>
                <w:rFonts w:cs="Monaco"/>
                <w:color w:val="000000"/>
                <w:sz w:val="20"/>
                <w:szCs w:val="20"/>
              </w:rPr>
              <w:t xml:space="preserve">Unit </w:t>
            </w:r>
            <w:proofErr w:type="spellStart"/>
            <w:proofErr w:type="gramStart"/>
            <w:r w:rsidRPr="002472C0">
              <w:rPr>
                <w:rFonts w:cs="Monaco"/>
                <w:color w:val="000000"/>
                <w:sz w:val="20"/>
                <w:szCs w:val="20"/>
              </w:rPr>
              <w:t>sendDoorKA</w:t>
            </w:r>
            <w:proofErr w:type="spellEnd"/>
            <w:r w:rsidRPr="002472C0">
              <w:rPr>
                <w:rFonts w:cs="Monaco"/>
                <w:color w:val="000000"/>
                <w:sz w:val="20"/>
                <w:szCs w:val="20"/>
              </w:rPr>
              <w:t>(</w:t>
            </w:r>
            <w:proofErr w:type="gramEnd"/>
            <w:r w:rsidRPr="002472C0">
              <w:rPr>
                <w:rFonts w:cs="Monaco"/>
                <w:color w:val="000000"/>
                <w:sz w:val="20"/>
                <w:szCs w:val="20"/>
              </w:rPr>
              <w:t xml:space="preserve">String </w:t>
            </w:r>
            <w:proofErr w:type="spellStart"/>
            <w:r w:rsidRPr="002472C0">
              <w:rPr>
                <w:rFonts w:cs="Monaco"/>
                <w:color w:val="000000"/>
                <w:sz w:val="20"/>
                <w:szCs w:val="20"/>
              </w:rPr>
              <w:t>noDoor</w:t>
            </w:r>
            <w:proofErr w:type="spellEnd"/>
            <w:r w:rsidRPr="002472C0">
              <w:rPr>
                <w:rFonts w:cs="Monaco"/>
                <w:color w:val="000000"/>
                <w:sz w:val="20"/>
                <w:szCs w:val="20"/>
              </w:rPr>
              <w:t xml:space="preserve">, Hub </w:t>
            </w:r>
            <w:proofErr w:type="spellStart"/>
            <w:r w:rsidRPr="002472C0">
              <w:rPr>
                <w:rFonts w:cs="Monaco"/>
                <w:color w:val="000000"/>
                <w:sz w:val="20"/>
                <w:szCs w:val="20"/>
              </w:rPr>
              <w:t>hub</w:t>
            </w:r>
            <w:proofErr w:type="spellEnd"/>
            <w:r w:rsidRPr="002472C0">
              <w:rPr>
                <w:rFonts w:cs="Monaco"/>
                <w:color w:val="000000"/>
                <w:sz w:val="20"/>
                <w:szCs w:val="20"/>
              </w:rPr>
              <w:t xml:space="preserve">, </w:t>
            </w:r>
            <w:proofErr w:type="spellStart"/>
            <w:r w:rsidRPr="002472C0">
              <w:rPr>
                <w:rFonts w:cs="Arial"/>
                <w:color w:val="000000"/>
                <w:sz w:val="20"/>
                <w:szCs w:val="20"/>
              </w:rPr>
              <w:t>CloudServer</w:t>
            </w:r>
            <w:proofErr w:type="spellEnd"/>
            <w:r w:rsidRPr="002472C0">
              <w:rPr>
                <w:rFonts w:cs="Arial"/>
                <w:color w:val="000000"/>
                <w:sz w:val="20"/>
                <w:szCs w:val="20"/>
              </w:rPr>
              <w:t xml:space="preserve"> </w:t>
            </w:r>
            <w:r w:rsidRPr="002472C0">
              <w:rPr>
                <w:rFonts w:cs="Monaco"/>
                <w:color w:val="000000"/>
                <w:sz w:val="20"/>
                <w:szCs w:val="20"/>
              </w:rPr>
              <w:t xml:space="preserve">server, String </w:t>
            </w:r>
            <w:proofErr w:type="spellStart"/>
            <w:r w:rsidRPr="002472C0">
              <w:rPr>
                <w:rFonts w:cs="Monaco"/>
                <w:color w:val="000000"/>
                <w:sz w:val="20"/>
                <w:szCs w:val="20"/>
              </w:rPr>
              <w:t>doorKA</w:t>
            </w:r>
            <w:proofErr w:type="spellEnd"/>
            <w:r w:rsidRPr="002472C0">
              <w:rPr>
                <w:rFonts w:cs="Monaco"/>
                <w:color w:val="000000"/>
                <w:sz w:val="20"/>
                <w:szCs w:val="20"/>
              </w:rPr>
              <w:t xml:space="preserve">, </w:t>
            </w:r>
            <w:proofErr w:type="spellStart"/>
            <w:r w:rsidRPr="002472C0">
              <w:rPr>
                <w:rFonts w:cs="Monaco"/>
                <w:color w:val="000000"/>
                <w:sz w:val="20"/>
                <w:szCs w:val="20"/>
              </w:rPr>
              <w:t>Int</w:t>
            </w:r>
            <w:proofErr w:type="spellEnd"/>
            <w:r w:rsidRPr="002472C0">
              <w:rPr>
                <w:rFonts w:cs="Monaco"/>
                <w:color w:val="000000"/>
                <w:sz w:val="20"/>
                <w:szCs w:val="20"/>
              </w:rPr>
              <w:t xml:space="preserve"> size);</w:t>
            </w:r>
          </w:p>
        </w:tc>
      </w:tr>
      <w:tr w:rsidR="00781BE5" w:rsidRPr="000B3CA4" w14:paraId="17DE8AAD" w14:textId="77777777" w:rsidTr="00781BE5">
        <w:trPr>
          <w:jc w:val="center"/>
        </w:trPr>
        <w:tc>
          <w:tcPr>
            <w:tcW w:w="8516" w:type="dxa"/>
            <w:shd w:val="clear" w:color="auto" w:fill="CCFFCC"/>
          </w:tcPr>
          <w:p w14:paraId="61EB385F" w14:textId="77777777" w:rsidR="00781BE5" w:rsidRPr="002472C0" w:rsidRDefault="00781BE5" w:rsidP="00781BE5">
            <w:pPr>
              <w:spacing w:line="240" w:lineRule="auto"/>
              <w:contextualSpacing/>
              <w:rPr>
                <w:rFonts w:cs="Arial"/>
                <w:sz w:val="20"/>
                <w:szCs w:val="20"/>
              </w:rPr>
            </w:pPr>
            <w:r w:rsidRPr="002472C0">
              <w:rPr>
                <w:rFonts w:cs="Arial"/>
                <w:color w:val="000000"/>
                <w:sz w:val="20"/>
                <w:szCs w:val="20"/>
              </w:rPr>
              <w:t>}</w:t>
            </w:r>
          </w:p>
        </w:tc>
      </w:tr>
    </w:tbl>
    <w:p w14:paraId="4F7AD37B" w14:textId="77777777" w:rsidR="00781BE5" w:rsidRDefault="00781BE5" w:rsidP="00781BE5">
      <w:pPr>
        <w:spacing w:beforeLines="50" w:before="120" w:line="360" w:lineRule="auto"/>
        <w:ind w:firstLineChars="177" w:firstLine="389"/>
        <w:rPr>
          <w:rFonts w:ascii="Times New Roman" w:hAnsi="Times New Roman" w:cs="Times New Roman"/>
        </w:rPr>
      </w:pPr>
      <w:r>
        <w:rPr>
          <w:rFonts w:ascii="Times New Roman" w:hAnsi="Times New Roman" w:cs="Times New Roman"/>
        </w:rPr>
        <w:t xml:space="preserve">The Motion Sensor implements </w:t>
      </w:r>
      <w:r w:rsidRPr="007F3AA5">
        <w:rPr>
          <w:rFonts w:asciiTheme="majorHAnsi" w:hAnsiTheme="majorHAnsi" w:cs="Times New Roman"/>
        </w:rPr>
        <w:t>interface Motion</w:t>
      </w:r>
      <w:r>
        <w:rPr>
          <w:rFonts w:ascii="Times New Roman" w:hAnsi="Times New Roman" w:cs="Times New Roman"/>
        </w:rPr>
        <w:t xml:space="preserve"> with a </w:t>
      </w:r>
      <w:proofErr w:type="spellStart"/>
      <w:r w:rsidRPr="00EA64DC">
        <w:rPr>
          <w:rFonts w:asciiTheme="majorHAnsi" w:hAnsiTheme="majorHAnsi" w:cs="Monaco"/>
          <w:color w:val="000000"/>
        </w:rPr>
        <w:t>send</w:t>
      </w:r>
      <w:r>
        <w:rPr>
          <w:rFonts w:asciiTheme="majorHAnsi" w:hAnsiTheme="majorHAnsi" w:cs="Monaco"/>
          <w:color w:val="000000"/>
        </w:rPr>
        <w:t>Motion</w:t>
      </w:r>
      <w:r w:rsidRPr="00EA64DC">
        <w:rPr>
          <w:rFonts w:asciiTheme="majorHAnsi" w:hAnsiTheme="majorHAnsi" w:cs="Monaco"/>
          <w:color w:val="000000"/>
        </w:rPr>
        <w:t>KA</w:t>
      </w:r>
      <w:proofErr w:type="spellEnd"/>
      <w:r>
        <w:rPr>
          <w:rFonts w:ascii="Times New Roman" w:hAnsi="Times New Roman" w:cs="Times New Roman"/>
        </w:rPr>
        <w:t xml:space="preserve"> method to send the ID of the Motion, the information of the Hub, the information of the Cloud Server, a Motion KA packet, and the associate size (123 bytes).</w:t>
      </w:r>
    </w:p>
    <w:p w14:paraId="75454E81" w14:textId="77777777" w:rsidR="002472C0" w:rsidRDefault="002472C0" w:rsidP="00781BE5">
      <w:pPr>
        <w:spacing w:beforeLines="50" w:before="120" w:line="360" w:lineRule="auto"/>
        <w:ind w:firstLineChars="177" w:firstLine="389"/>
        <w:rPr>
          <w:rFonts w:ascii="Times New Roman" w:hAnsi="Times New Roman" w:cs="Times New Roman"/>
        </w:rPr>
      </w:pPr>
    </w:p>
    <w:p w14:paraId="2A8C8AA7" w14:textId="77777777" w:rsidR="00F56508" w:rsidRDefault="00F56508" w:rsidP="00781BE5">
      <w:pPr>
        <w:spacing w:beforeLines="50" w:before="120" w:line="360" w:lineRule="auto"/>
        <w:ind w:firstLineChars="177" w:firstLine="389"/>
        <w:rPr>
          <w:rFonts w:ascii="Times New Roman" w:hAnsi="Times New Roman" w:cs="Times New Roman"/>
        </w:rPr>
      </w:pPr>
    </w:p>
    <w:tbl>
      <w:tblPr>
        <w:tblStyle w:val="TableGrid"/>
        <w:tblW w:w="0" w:type="auto"/>
        <w:jc w:val="center"/>
        <w:tblBorders>
          <w:insideH w:val="none" w:sz="0" w:space="0" w:color="auto"/>
          <w:insideV w:val="none" w:sz="0" w:space="0" w:color="auto"/>
        </w:tblBorders>
        <w:shd w:val="clear" w:color="auto" w:fill="CCFFCC"/>
        <w:tblLook w:val="04A0" w:firstRow="1" w:lastRow="0" w:firstColumn="1" w:lastColumn="0" w:noHBand="0" w:noVBand="1"/>
      </w:tblPr>
      <w:tblGrid>
        <w:gridCol w:w="8516"/>
      </w:tblGrid>
      <w:tr w:rsidR="00781BE5" w:rsidRPr="000B3CA4" w14:paraId="1E982002" w14:textId="77777777" w:rsidTr="00781BE5">
        <w:trPr>
          <w:jc w:val="center"/>
        </w:trPr>
        <w:tc>
          <w:tcPr>
            <w:tcW w:w="8516" w:type="dxa"/>
            <w:shd w:val="clear" w:color="auto" w:fill="CCFFCC"/>
          </w:tcPr>
          <w:p w14:paraId="360FFE36" w14:textId="77777777" w:rsidR="00781BE5" w:rsidRPr="002472C0" w:rsidRDefault="00781BE5" w:rsidP="00781BE5">
            <w:pPr>
              <w:widowControl w:val="0"/>
              <w:autoSpaceDE w:val="0"/>
              <w:autoSpaceDN w:val="0"/>
              <w:adjustRightInd w:val="0"/>
              <w:spacing w:line="240" w:lineRule="auto"/>
              <w:contextualSpacing/>
              <w:rPr>
                <w:rFonts w:cs="Arial"/>
                <w:sz w:val="20"/>
                <w:szCs w:val="20"/>
              </w:rPr>
            </w:pPr>
            <w:proofErr w:type="gramStart"/>
            <w:r w:rsidRPr="002472C0">
              <w:rPr>
                <w:rFonts w:cs="Arial"/>
                <w:bCs/>
                <w:sz w:val="20"/>
                <w:szCs w:val="20"/>
              </w:rPr>
              <w:t>interface</w:t>
            </w:r>
            <w:proofErr w:type="gramEnd"/>
            <w:r w:rsidRPr="002472C0">
              <w:rPr>
                <w:rFonts w:cs="Arial"/>
                <w:color w:val="000000"/>
                <w:sz w:val="20"/>
                <w:szCs w:val="20"/>
              </w:rPr>
              <w:t xml:space="preserve"> Motion{</w:t>
            </w:r>
          </w:p>
        </w:tc>
      </w:tr>
      <w:tr w:rsidR="00781BE5" w:rsidRPr="000B3CA4" w14:paraId="117D00F6" w14:textId="77777777" w:rsidTr="00781BE5">
        <w:trPr>
          <w:jc w:val="center"/>
        </w:trPr>
        <w:tc>
          <w:tcPr>
            <w:tcW w:w="8516" w:type="dxa"/>
            <w:shd w:val="clear" w:color="auto" w:fill="CCFFCC"/>
          </w:tcPr>
          <w:p w14:paraId="4D109DA7" w14:textId="77777777" w:rsidR="00781BE5" w:rsidRPr="002472C0" w:rsidRDefault="00781BE5" w:rsidP="00781BE5">
            <w:pPr>
              <w:spacing w:line="240" w:lineRule="auto"/>
              <w:contextualSpacing/>
              <w:rPr>
                <w:rFonts w:cs="Arial"/>
                <w:sz w:val="20"/>
                <w:szCs w:val="20"/>
              </w:rPr>
            </w:pPr>
            <w:r w:rsidRPr="002472C0">
              <w:rPr>
                <w:rFonts w:cs="Arial"/>
                <w:color w:val="000000"/>
                <w:sz w:val="20"/>
                <w:szCs w:val="20"/>
              </w:rPr>
              <w:t xml:space="preserve">  </w:t>
            </w:r>
            <w:r w:rsidRPr="002472C0">
              <w:rPr>
                <w:rFonts w:cs="Monaco"/>
                <w:color w:val="000000"/>
                <w:sz w:val="20"/>
                <w:szCs w:val="20"/>
              </w:rPr>
              <w:t xml:space="preserve">Unit </w:t>
            </w:r>
            <w:proofErr w:type="spellStart"/>
            <w:proofErr w:type="gramStart"/>
            <w:r w:rsidRPr="002472C0">
              <w:rPr>
                <w:rFonts w:cs="Monaco"/>
                <w:color w:val="000000"/>
                <w:sz w:val="20"/>
                <w:szCs w:val="20"/>
              </w:rPr>
              <w:t>sendMotionKA</w:t>
            </w:r>
            <w:proofErr w:type="spellEnd"/>
            <w:r w:rsidRPr="002472C0">
              <w:rPr>
                <w:rFonts w:cs="Monaco"/>
                <w:color w:val="000000"/>
                <w:sz w:val="20"/>
                <w:szCs w:val="20"/>
              </w:rPr>
              <w:t>(</w:t>
            </w:r>
            <w:proofErr w:type="gramEnd"/>
            <w:r w:rsidRPr="002472C0">
              <w:rPr>
                <w:rFonts w:cs="Monaco"/>
                <w:color w:val="000000"/>
                <w:sz w:val="20"/>
                <w:szCs w:val="20"/>
              </w:rPr>
              <w:t xml:space="preserve">String </w:t>
            </w:r>
            <w:proofErr w:type="spellStart"/>
            <w:r w:rsidRPr="002472C0">
              <w:rPr>
                <w:rFonts w:cs="Monaco"/>
                <w:color w:val="000000"/>
                <w:sz w:val="20"/>
                <w:szCs w:val="20"/>
              </w:rPr>
              <w:t>noMotion</w:t>
            </w:r>
            <w:proofErr w:type="spellEnd"/>
            <w:r w:rsidRPr="002472C0">
              <w:rPr>
                <w:rFonts w:cs="Monaco"/>
                <w:color w:val="000000"/>
                <w:sz w:val="20"/>
                <w:szCs w:val="20"/>
              </w:rPr>
              <w:t xml:space="preserve">, Hub </w:t>
            </w:r>
            <w:proofErr w:type="spellStart"/>
            <w:r w:rsidRPr="002472C0">
              <w:rPr>
                <w:rFonts w:cs="Monaco"/>
                <w:color w:val="000000"/>
                <w:sz w:val="20"/>
                <w:szCs w:val="20"/>
              </w:rPr>
              <w:t>hub</w:t>
            </w:r>
            <w:proofErr w:type="spellEnd"/>
            <w:r w:rsidRPr="002472C0">
              <w:rPr>
                <w:rFonts w:cs="Monaco"/>
                <w:color w:val="000000"/>
                <w:sz w:val="20"/>
                <w:szCs w:val="20"/>
              </w:rPr>
              <w:t xml:space="preserve">, </w:t>
            </w:r>
            <w:proofErr w:type="spellStart"/>
            <w:r w:rsidRPr="002472C0">
              <w:rPr>
                <w:rFonts w:cs="Arial"/>
                <w:color w:val="000000"/>
                <w:sz w:val="20"/>
                <w:szCs w:val="20"/>
              </w:rPr>
              <w:t>CloudServer</w:t>
            </w:r>
            <w:proofErr w:type="spellEnd"/>
            <w:r w:rsidRPr="002472C0">
              <w:rPr>
                <w:rFonts w:cs="Arial"/>
                <w:color w:val="000000"/>
                <w:sz w:val="20"/>
                <w:szCs w:val="20"/>
              </w:rPr>
              <w:t xml:space="preserve"> </w:t>
            </w:r>
            <w:r w:rsidRPr="002472C0">
              <w:rPr>
                <w:rFonts w:cs="Monaco"/>
                <w:color w:val="000000"/>
                <w:sz w:val="20"/>
                <w:szCs w:val="20"/>
              </w:rPr>
              <w:t xml:space="preserve">server, String </w:t>
            </w:r>
            <w:proofErr w:type="spellStart"/>
            <w:r w:rsidRPr="002472C0">
              <w:rPr>
                <w:rFonts w:cs="Monaco"/>
                <w:color w:val="000000"/>
                <w:sz w:val="20"/>
                <w:szCs w:val="20"/>
              </w:rPr>
              <w:t>motionKA</w:t>
            </w:r>
            <w:proofErr w:type="spellEnd"/>
            <w:r w:rsidRPr="002472C0">
              <w:rPr>
                <w:rFonts w:cs="Monaco"/>
                <w:color w:val="000000"/>
                <w:sz w:val="20"/>
                <w:szCs w:val="20"/>
              </w:rPr>
              <w:t xml:space="preserve">, </w:t>
            </w:r>
            <w:proofErr w:type="spellStart"/>
            <w:r w:rsidRPr="002472C0">
              <w:rPr>
                <w:rFonts w:cs="Monaco"/>
                <w:color w:val="000000"/>
                <w:sz w:val="20"/>
                <w:szCs w:val="20"/>
              </w:rPr>
              <w:t>Int</w:t>
            </w:r>
            <w:proofErr w:type="spellEnd"/>
            <w:r w:rsidRPr="002472C0">
              <w:rPr>
                <w:rFonts w:cs="Monaco"/>
                <w:color w:val="000000"/>
                <w:sz w:val="20"/>
                <w:szCs w:val="20"/>
              </w:rPr>
              <w:t xml:space="preserve"> size);</w:t>
            </w:r>
            <w:r w:rsidRPr="002472C0">
              <w:rPr>
                <w:rFonts w:cs="Arial"/>
                <w:color w:val="000000"/>
                <w:sz w:val="20"/>
                <w:szCs w:val="20"/>
              </w:rPr>
              <w:t xml:space="preserve"> </w:t>
            </w:r>
          </w:p>
        </w:tc>
      </w:tr>
      <w:tr w:rsidR="00781BE5" w:rsidRPr="000B3CA4" w14:paraId="5F6255B8" w14:textId="77777777" w:rsidTr="00781BE5">
        <w:trPr>
          <w:jc w:val="center"/>
        </w:trPr>
        <w:tc>
          <w:tcPr>
            <w:tcW w:w="8516" w:type="dxa"/>
            <w:shd w:val="clear" w:color="auto" w:fill="CCFFCC"/>
          </w:tcPr>
          <w:p w14:paraId="039AA96C" w14:textId="77777777" w:rsidR="00781BE5" w:rsidRPr="002472C0" w:rsidRDefault="00781BE5" w:rsidP="00781BE5">
            <w:pPr>
              <w:spacing w:line="240" w:lineRule="auto"/>
              <w:contextualSpacing/>
              <w:rPr>
                <w:rFonts w:cs="Arial"/>
                <w:sz w:val="20"/>
                <w:szCs w:val="20"/>
              </w:rPr>
            </w:pPr>
            <w:r w:rsidRPr="002472C0">
              <w:rPr>
                <w:rFonts w:cs="Arial"/>
                <w:color w:val="000000"/>
                <w:sz w:val="20"/>
                <w:szCs w:val="20"/>
              </w:rPr>
              <w:t>}</w:t>
            </w:r>
          </w:p>
        </w:tc>
      </w:tr>
    </w:tbl>
    <w:p w14:paraId="5A7F6A9B" w14:textId="77777777" w:rsidR="00781BE5" w:rsidRDefault="00781BE5" w:rsidP="00781BE5">
      <w:pPr>
        <w:spacing w:beforeLines="50" w:before="120" w:line="360" w:lineRule="auto"/>
        <w:ind w:firstLineChars="177" w:firstLine="389"/>
        <w:rPr>
          <w:rFonts w:ascii="Times New Roman" w:hAnsi="Times New Roman" w:cs="Times New Roman"/>
        </w:rPr>
      </w:pPr>
      <w:r>
        <w:rPr>
          <w:rFonts w:ascii="Times New Roman" w:hAnsi="Times New Roman" w:cs="Times New Roman"/>
        </w:rPr>
        <w:t>The Smart Phone implements</w:t>
      </w:r>
      <w:r w:rsidRPr="007F3AA5">
        <w:rPr>
          <w:rFonts w:asciiTheme="majorHAnsi" w:hAnsiTheme="majorHAnsi" w:cs="Times New Roman"/>
        </w:rPr>
        <w:t xml:space="preserve"> interface Phone</w:t>
      </w:r>
      <w:r>
        <w:rPr>
          <w:rFonts w:ascii="Times New Roman" w:hAnsi="Times New Roman" w:cs="Times New Roman"/>
        </w:rPr>
        <w:t xml:space="preserve"> with a </w:t>
      </w:r>
      <w:proofErr w:type="spellStart"/>
      <w:r w:rsidRPr="00EA64DC">
        <w:rPr>
          <w:rFonts w:asciiTheme="majorHAnsi" w:hAnsiTheme="majorHAnsi" w:cs="Monaco"/>
          <w:color w:val="000000"/>
        </w:rPr>
        <w:t>send</w:t>
      </w:r>
      <w:r>
        <w:rPr>
          <w:rFonts w:asciiTheme="majorHAnsi" w:hAnsiTheme="majorHAnsi" w:cs="Monaco"/>
          <w:color w:val="000000"/>
        </w:rPr>
        <w:t>Bulb</w:t>
      </w:r>
      <w:r w:rsidRPr="00EA64DC">
        <w:rPr>
          <w:rFonts w:asciiTheme="majorHAnsi" w:hAnsiTheme="majorHAnsi" w:cs="Monaco"/>
          <w:color w:val="000000"/>
        </w:rPr>
        <w:t>KA</w:t>
      </w:r>
      <w:proofErr w:type="spellEnd"/>
      <w:r>
        <w:rPr>
          <w:rFonts w:ascii="Times New Roman" w:hAnsi="Times New Roman" w:cs="Times New Roman"/>
        </w:rPr>
        <w:t xml:space="preserve"> method to send the ID of the Bulb,</w:t>
      </w:r>
      <w:r w:rsidRPr="00E84469">
        <w:rPr>
          <w:rFonts w:ascii="Times New Roman" w:hAnsi="Times New Roman" w:cs="Times New Roman"/>
        </w:rPr>
        <w:t xml:space="preserve"> </w:t>
      </w:r>
      <w:r>
        <w:rPr>
          <w:rFonts w:ascii="Times New Roman" w:hAnsi="Times New Roman" w:cs="Times New Roman"/>
        </w:rPr>
        <w:t>the information of the Bulb</w:t>
      </w:r>
      <w:r w:rsidRPr="00E84469">
        <w:rPr>
          <w:rFonts w:ascii="Times New Roman" w:hAnsi="Times New Roman" w:cs="Times New Roman"/>
        </w:rPr>
        <w:t xml:space="preserve">, </w:t>
      </w:r>
      <w:r>
        <w:rPr>
          <w:rFonts w:ascii="Times New Roman" w:hAnsi="Times New Roman" w:cs="Times New Roman"/>
        </w:rPr>
        <w:t>the information of the Hub, the information of Cloud Server, a Bulb KA packet, and the corresponding size (139 bytes).</w:t>
      </w:r>
    </w:p>
    <w:tbl>
      <w:tblPr>
        <w:tblStyle w:val="TableGrid"/>
        <w:tblW w:w="0" w:type="auto"/>
        <w:jc w:val="center"/>
        <w:tblBorders>
          <w:insideH w:val="none" w:sz="0" w:space="0" w:color="auto"/>
          <w:insideV w:val="none" w:sz="0" w:space="0" w:color="auto"/>
        </w:tblBorders>
        <w:shd w:val="clear" w:color="auto" w:fill="CCFFCC"/>
        <w:tblLook w:val="04A0" w:firstRow="1" w:lastRow="0" w:firstColumn="1" w:lastColumn="0" w:noHBand="0" w:noVBand="1"/>
      </w:tblPr>
      <w:tblGrid>
        <w:gridCol w:w="8516"/>
      </w:tblGrid>
      <w:tr w:rsidR="00781BE5" w:rsidRPr="000B3CA4" w14:paraId="06DF6813" w14:textId="77777777" w:rsidTr="00781BE5">
        <w:trPr>
          <w:jc w:val="center"/>
        </w:trPr>
        <w:tc>
          <w:tcPr>
            <w:tcW w:w="8516" w:type="dxa"/>
            <w:shd w:val="clear" w:color="auto" w:fill="CCFFCC"/>
          </w:tcPr>
          <w:p w14:paraId="65299253" w14:textId="77777777" w:rsidR="00781BE5" w:rsidRPr="002472C0" w:rsidRDefault="00781BE5" w:rsidP="00781BE5">
            <w:pPr>
              <w:widowControl w:val="0"/>
              <w:autoSpaceDE w:val="0"/>
              <w:autoSpaceDN w:val="0"/>
              <w:adjustRightInd w:val="0"/>
              <w:spacing w:line="240" w:lineRule="auto"/>
              <w:contextualSpacing/>
              <w:rPr>
                <w:rFonts w:cs="Arial"/>
                <w:sz w:val="20"/>
                <w:szCs w:val="20"/>
              </w:rPr>
            </w:pPr>
            <w:proofErr w:type="gramStart"/>
            <w:r w:rsidRPr="002472C0">
              <w:rPr>
                <w:rFonts w:cs="Arial"/>
                <w:bCs/>
                <w:sz w:val="20"/>
                <w:szCs w:val="20"/>
              </w:rPr>
              <w:t>interface</w:t>
            </w:r>
            <w:proofErr w:type="gramEnd"/>
            <w:r w:rsidRPr="002472C0">
              <w:rPr>
                <w:rFonts w:cs="Arial"/>
                <w:color w:val="000000"/>
                <w:sz w:val="20"/>
                <w:szCs w:val="20"/>
              </w:rPr>
              <w:t xml:space="preserve"> Phone{</w:t>
            </w:r>
          </w:p>
        </w:tc>
      </w:tr>
      <w:tr w:rsidR="00781BE5" w:rsidRPr="000B3CA4" w14:paraId="2E68E001" w14:textId="77777777" w:rsidTr="00781BE5">
        <w:trPr>
          <w:jc w:val="center"/>
        </w:trPr>
        <w:tc>
          <w:tcPr>
            <w:tcW w:w="8516" w:type="dxa"/>
            <w:shd w:val="clear" w:color="auto" w:fill="CCFFCC"/>
          </w:tcPr>
          <w:p w14:paraId="43A86649" w14:textId="77777777" w:rsidR="00781BE5" w:rsidRPr="002472C0" w:rsidRDefault="00781BE5" w:rsidP="00781BE5">
            <w:pPr>
              <w:widowControl w:val="0"/>
              <w:autoSpaceDE w:val="0"/>
              <w:autoSpaceDN w:val="0"/>
              <w:adjustRightInd w:val="0"/>
              <w:spacing w:line="240" w:lineRule="auto"/>
              <w:contextualSpacing/>
              <w:rPr>
                <w:rFonts w:cs="Arial"/>
                <w:sz w:val="20"/>
                <w:szCs w:val="20"/>
              </w:rPr>
            </w:pPr>
            <w:r w:rsidRPr="002472C0">
              <w:rPr>
                <w:rFonts w:cs="Monaco"/>
                <w:color w:val="000000"/>
                <w:sz w:val="20"/>
                <w:szCs w:val="20"/>
              </w:rPr>
              <w:t xml:space="preserve">  Unit </w:t>
            </w:r>
            <w:proofErr w:type="spellStart"/>
            <w:proofErr w:type="gramStart"/>
            <w:r w:rsidRPr="002472C0">
              <w:rPr>
                <w:rFonts w:cs="Monaco"/>
                <w:color w:val="000000"/>
                <w:sz w:val="20"/>
                <w:szCs w:val="20"/>
              </w:rPr>
              <w:t>sendBulbKA</w:t>
            </w:r>
            <w:proofErr w:type="spellEnd"/>
            <w:r w:rsidRPr="002472C0">
              <w:rPr>
                <w:rFonts w:cs="Monaco"/>
                <w:color w:val="000000"/>
                <w:sz w:val="20"/>
                <w:szCs w:val="20"/>
              </w:rPr>
              <w:t>(</w:t>
            </w:r>
            <w:proofErr w:type="gramEnd"/>
            <w:r w:rsidRPr="002472C0">
              <w:rPr>
                <w:rFonts w:cs="Monaco"/>
                <w:color w:val="000000"/>
                <w:sz w:val="20"/>
                <w:szCs w:val="20"/>
              </w:rPr>
              <w:t xml:space="preserve">String </w:t>
            </w:r>
            <w:proofErr w:type="spellStart"/>
            <w:r w:rsidRPr="002472C0">
              <w:rPr>
                <w:rFonts w:cs="Monaco"/>
                <w:color w:val="000000"/>
                <w:sz w:val="20"/>
                <w:szCs w:val="20"/>
              </w:rPr>
              <w:t>noBulb</w:t>
            </w:r>
            <w:proofErr w:type="spellEnd"/>
            <w:r w:rsidRPr="002472C0">
              <w:rPr>
                <w:rFonts w:cs="Monaco"/>
                <w:color w:val="000000"/>
                <w:sz w:val="20"/>
                <w:szCs w:val="20"/>
              </w:rPr>
              <w:t xml:space="preserve">, Bulb </w:t>
            </w:r>
            <w:proofErr w:type="spellStart"/>
            <w:r w:rsidRPr="002472C0">
              <w:rPr>
                <w:rFonts w:cs="Monaco"/>
                <w:color w:val="000000"/>
                <w:sz w:val="20"/>
                <w:szCs w:val="20"/>
              </w:rPr>
              <w:t>bulb</w:t>
            </w:r>
            <w:proofErr w:type="spellEnd"/>
            <w:r w:rsidRPr="002472C0">
              <w:rPr>
                <w:rFonts w:cs="Monaco"/>
                <w:color w:val="000000"/>
                <w:sz w:val="20"/>
                <w:szCs w:val="20"/>
              </w:rPr>
              <w:t xml:space="preserve">, Hub </w:t>
            </w:r>
            <w:proofErr w:type="spellStart"/>
            <w:r w:rsidRPr="002472C0">
              <w:rPr>
                <w:rFonts w:cs="Monaco"/>
                <w:color w:val="000000"/>
                <w:sz w:val="20"/>
                <w:szCs w:val="20"/>
              </w:rPr>
              <w:t>hub</w:t>
            </w:r>
            <w:proofErr w:type="spellEnd"/>
            <w:r w:rsidRPr="002472C0">
              <w:rPr>
                <w:rFonts w:cs="Monaco"/>
                <w:color w:val="000000"/>
                <w:sz w:val="20"/>
                <w:szCs w:val="20"/>
              </w:rPr>
              <w:t xml:space="preserve">, </w:t>
            </w:r>
            <w:proofErr w:type="spellStart"/>
            <w:r w:rsidRPr="002472C0">
              <w:rPr>
                <w:rFonts w:cs="Arial"/>
                <w:color w:val="000000"/>
                <w:sz w:val="20"/>
                <w:szCs w:val="20"/>
              </w:rPr>
              <w:t>CloudServer</w:t>
            </w:r>
            <w:proofErr w:type="spellEnd"/>
            <w:r w:rsidRPr="002472C0">
              <w:rPr>
                <w:rFonts w:cs="Arial"/>
                <w:color w:val="000000"/>
                <w:sz w:val="20"/>
                <w:szCs w:val="20"/>
              </w:rPr>
              <w:t xml:space="preserve"> </w:t>
            </w:r>
            <w:r w:rsidRPr="002472C0">
              <w:rPr>
                <w:rFonts w:cs="Monaco"/>
                <w:color w:val="000000"/>
                <w:sz w:val="20"/>
                <w:szCs w:val="20"/>
              </w:rPr>
              <w:t xml:space="preserve">server, String </w:t>
            </w:r>
            <w:proofErr w:type="spellStart"/>
            <w:r w:rsidRPr="002472C0">
              <w:rPr>
                <w:rFonts w:cs="Monaco"/>
                <w:color w:val="000000"/>
                <w:sz w:val="20"/>
                <w:szCs w:val="20"/>
              </w:rPr>
              <w:t>bulbKA</w:t>
            </w:r>
            <w:proofErr w:type="spellEnd"/>
            <w:r w:rsidRPr="002472C0">
              <w:rPr>
                <w:rFonts w:cs="Monaco"/>
                <w:color w:val="000000"/>
                <w:sz w:val="20"/>
                <w:szCs w:val="20"/>
              </w:rPr>
              <w:t xml:space="preserve">, </w:t>
            </w:r>
            <w:proofErr w:type="spellStart"/>
            <w:r w:rsidRPr="002472C0">
              <w:rPr>
                <w:rFonts w:cs="Monaco"/>
                <w:color w:val="000000"/>
                <w:sz w:val="20"/>
                <w:szCs w:val="20"/>
              </w:rPr>
              <w:t>Int</w:t>
            </w:r>
            <w:proofErr w:type="spellEnd"/>
            <w:r w:rsidRPr="002472C0">
              <w:rPr>
                <w:rFonts w:cs="Monaco"/>
                <w:color w:val="000000"/>
                <w:sz w:val="20"/>
                <w:szCs w:val="20"/>
              </w:rPr>
              <w:t xml:space="preserve"> size);</w:t>
            </w:r>
          </w:p>
        </w:tc>
      </w:tr>
      <w:tr w:rsidR="00781BE5" w:rsidRPr="000B3CA4" w14:paraId="569489F4" w14:textId="77777777" w:rsidTr="00781BE5">
        <w:trPr>
          <w:jc w:val="center"/>
        </w:trPr>
        <w:tc>
          <w:tcPr>
            <w:tcW w:w="8516" w:type="dxa"/>
            <w:shd w:val="clear" w:color="auto" w:fill="CCFFCC"/>
          </w:tcPr>
          <w:p w14:paraId="086645E8" w14:textId="77777777" w:rsidR="00781BE5" w:rsidRPr="002472C0" w:rsidRDefault="00781BE5" w:rsidP="00781BE5">
            <w:pPr>
              <w:spacing w:line="240" w:lineRule="auto"/>
              <w:contextualSpacing/>
              <w:rPr>
                <w:rFonts w:cs="Arial"/>
                <w:sz w:val="20"/>
                <w:szCs w:val="20"/>
              </w:rPr>
            </w:pPr>
            <w:r w:rsidRPr="002472C0">
              <w:rPr>
                <w:rFonts w:cs="Arial"/>
                <w:color w:val="000000"/>
                <w:sz w:val="20"/>
                <w:szCs w:val="20"/>
              </w:rPr>
              <w:t>}</w:t>
            </w:r>
          </w:p>
        </w:tc>
      </w:tr>
    </w:tbl>
    <w:p w14:paraId="1B7D4A15" w14:textId="77777777" w:rsidR="00781BE5" w:rsidRDefault="00781BE5" w:rsidP="00781BE5">
      <w:pPr>
        <w:spacing w:beforeLines="50" w:before="120" w:line="360" w:lineRule="auto"/>
        <w:ind w:firstLineChars="177" w:firstLine="389"/>
        <w:rPr>
          <w:rFonts w:ascii="Times New Roman" w:hAnsi="Times New Roman" w:cs="Times New Roman"/>
        </w:rPr>
      </w:pPr>
      <w:r>
        <w:rPr>
          <w:rFonts w:ascii="Times New Roman" w:hAnsi="Times New Roman" w:cs="Times New Roman"/>
        </w:rPr>
        <w:t xml:space="preserve">The LED Bulb Sensor implements </w:t>
      </w:r>
      <w:r w:rsidRPr="00705DA7">
        <w:rPr>
          <w:rFonts w:asciiTheme="majorHAnsi" w:hAnsiTheme="majorHAnsi" w:cs="Times New Roman"/>
        </w:rPr>
        <w:t>interface Bulb</w:t>
      </w:r>
      <w:r>
        <w:rPr>
          <w:rFonts w:ascii="Times New Roman" w:hAnsi="Times New Roman" w:cs="Times New Roman"/>
        </w:rPr>
        <w:t xml:space="preserve"> with a </w:t>
      </w:r>
      <w:proofErr w:type="spellStart"/>
      <w:r>
        <w:rPr>
          <w:rFonts w:asciiTheme="majorHAnsi" w:hAnsiTheme="majorHAnsi" w:cs="Monaco"/>
          <w:color w:val="000000"/>
        </w:rPr>
        <w:t>receivedRemoteControlKA</w:t>
      </w:r>
      <w:proofErr w:type="spellEnd"/>
      <w:r>
        <w:rPr>
          <w:rFonts w:ascii="Times New Roman" w:hAnsi="Times New Roman" w:cs="Times New Roman"/>
        </w:rPr>
        <w:t xml:space="preserve"> method to send the ID of the Bulb, a Bulb KA packet, and the associated size.</w:t>
      </w:r>
    </w:p>
    <w:tbl>
      <w:tblPr>
        <w:tblStyle w:val="TableGrid"/>
        <w:tblW w:w="0" w:type="auto"/>
        <w:jc w:val="center"/>
        <w:tblBorders>
          <w:insideH w:val="none" w:sz="0" w:space="0" w:color="auto"/>
          <w:insideV w:val="none" w:sz="0" w:space="0" w:color="auto"/>
        </w:tblBorders>
        <w:shd w:val="clear" w:color="auto" w:fill="CCFFCC"/>
        <w:tblLook w:val="04A0" w:firstRow="1" w:lastRow="0" w:firstColumn="1" w:lastColumn="0" w:noHBand="0" w:noVBand="1"/>
      </w:tblPr>
      <w:tblGrid>
        <w:gridCol w:w="8516"/>
      </w:tblGrid>
      <w:tr w:rsidR="00781BE5" w:rsidRPr="009171B6" w14:paraId="35040455" w14:textId="77777777" w:rsidTr="00781BE5">
        <w:trPr>
          <w:jc w:val="center"/>
        </w:trPr>
        <w:tc>
          <w:tcPr>
            <w:tcW w:w="8516" w:type="dxa"/>
            <w:shd w:val="clear" w:color="auto" w:fill="CCFFCC"/>
          </w:tcPr>
          <w:p w14:paraId="772DD9A8" w14:textId="77777777" w:rsidR="00781BE5" w:rsidRPr="002472C0" w:rsidRDefault="00781BE5" w:rsidP="00065720">
            <w:pPr>
              <w:widowControl w:val="0"/>
              <w:autoSpaceDE w:val="0"/>
              <w:autoSpaceDN w:val="0"/>
              <w:adjustRightInd w:val="0"/>
              <w:spacing w:line="240" w:lineRule="auto"/>
              <w:contextualSpacing/>
              <w:rPr>
                <w:rFonts w:cs="Arial"/>
                <w:sz w:val="20"/>
                <w:szCs w:val="20"/>
              </w:rPr>
            </w:pPr>
            <w:proofErr w:type="gramStart"/>
            <w:r w:rsidRPr="002472C0">
              <w:rPr>
                <w:rFonts w:cs="Arial"/>
                <w:bCs/>
                <w:sz w:val="20"/>
                <w:szCs w:val="20"/>
              </w:rPr>
              <w:t>interface</w:t>
            </w:r>
            <w:proofErr w:type="gramEnd"/>
            <w:r w:rsidRPr="002472C0">
              <w:rPr>
                <w:rFonts w:cs="Arial"/>
                <w:color w:val="000000"/>
                <w:sz w:val="20"/>
                <w:szCs w:val="20"/>
              </w:rPr>
              <w:t xml:space="preserve"> Bulb{</w:t>
            </w:r>
          </w:p>
        </w:tc>
      </w:tr>
      <w:tr w:rsidR="00781BE5" w:rsidRPr="00287646" w14:paraId="521B0ECB" w14:textId="77777777" w:rsidTr="00781BE5">
        <w:trPr>
          <w:jc w:val="center"/>
        </w:trPr>
        <w:tc>
          <w:tcPr>
            <w:tcW w:w="8516" w:type="dxa"/>
            <w:shd w:val="clear" w:color="auto" w:fill="CCFFCC"/>
          </w:tcPr>
          <w:p w14:paraId="762705EB" w14:textId="77777777" w:rsidR="00781BE5" w:rsidRPr="002472C0" w:rsidRDefault="00781BE5" w:rsidP="00065720">
            <w:pPr>
              <w:widowControl w:val="0"/>
              <w:autoSpaceDE w:val="0"/>
              <w:autoSpaceDN w:val="0"/>
              <w:adjustRightInd w:val="0"/>
              <w:spacing w:line="240" w:lineRule="auto"/>
              <w:contextualSpacing/>
              <w:rPr>
                <w:rFonts w:cs="Monaco"/>
                <w:sz w:val="20"/>
                <w:szCs w:val="20"/>
              </w:rPr>
            </w:pPr>
            <w:r w:rsidRPr="002472C0">
              <w:rPr>
                <w:rFonts w:cs="Monaco"/>
                <w:color w:val="000000"/>
                <w:sz w:val="20"/>
                <w:szCs w:val="20"/>
              </w:rPr>
              <w:t xml:space="preserve">  Pair&lt;</w:t>
            </w:r>
            <w:proofErr w:type="spellStart"/>
            <w:r w:rsidRPr="002472C0">
              <w:rPr>
                <w:rFonts w:cs="Monaco"/>
                <w:color w:val="000000"/>
                <w:sz w:val="20"/>
                <w:szCs w:val="20"/>
              </w:rPr>
              <w:t>String</w:t>
            </w:r>
            <w:proofErr w:type="gramStart"/>
            <w:r w:rsidRPr="002472C0">
              <w:rPr>
                <w:rFonts w:cs="Monaco"/>
                <w:color w:val="000000"/>
                <w:sz w:val="20"/>
                <w:szCs w:val="20"/>
              </w:rPr>
              <w:t>,Int</w:t>
            </w:r>
            <w:proofErr w:type="spellEnd"/>
            <w:proofErr w:type="gramEnd"/>
            <w:r w:rsidRPr="002472C0">
              <w:rPr>
                <w:rFonts w:cs="Monaco"/>
                <w:color w:val="000000"/>
                <w:sz w:val="20"/>
                <w:szCs w:val="20"/>
              </w:rPr>
              <w:t xml:space="preserve">&gt; </w:t>
            </w:r>
            <w:proofErr w:type="spellStart"/>
            <w:r w:rsidRPr="002472C0">
              <w:rPr>
                <w:rFonts w:cs="Monaco"/>
                <w:color w:val="000000"/>
                <w:sz w:val="20"/>
                <w:szCs w:val="20"/>
              </w:rPr>
              <w:t>receivedRemoteControlKA</w:t>
            </w:r>
            <w:proofErr w:type="spellEnd"/>
            <w:r w:rsidRPr="002472C0">
              <w:rPr>
                <w:rFonts w:cs="Monaco"/>
                <w:color w:val="000000"/>
                <w:sz w:val="20"/>
                <w:szCs w:val="20"/>
              </w:rPr>
              <w:t xml:space="preserve">(String </w:t>
            </w:r>
            <w:proofErr w:type="spellStart"/>
            <w:r w:rsidRPr="002472C0">
              <w:rPr>
                <w:rFonts w:cs="Monaco"/>
                <w:color w:val="000000"/>
                <w:sz w:val="20"/>
                <w:szCs w:val="20"/>
              </w:rPr>
              <w:t>noBulb</w:t>
            </w:r>
            <w:proofErr w:type="spellEnd"/>
            <w:r w:rsidRPr="002472C0">
              <w:rPr>
                <w:rFonts w:cs="Monaco"/>
                <w:color w:val="000000"/>
                <w:sz w:val="20"/>
                <w:szCs w:val="20"/>
              </w:rPr>
              <w:t xml:space="preserve">, String </w:t>
            </w:r>
            <w:proofErr w:type="spellStart"/>
            <w:r w:rsidRPr="002472C0">
              <w:rPr>
                <w:rFonts w:cs="Monaco"/>
                <w:color w:val="000000"/>
                <w:sz w:val="20"/>
                <w:szCs w:val="20"/>
              </w:rPr>
              <w:t>bulbKA</w:t>
            </w:r>
            <w:proofErr w:type="spellEnd"/>
            <w:r w:rsidRPr="002472C0">
              <w:rPr>
                <w:rFonts w:cs="Monaco"/>
                <w:color w:val="000000"/>
                <w:sz w:val="20"/>
                <w:szCs w:val="20"/>
              </w:rPr>
              <w:t xml:space="preserve">, </w:t>
            </w:r>
            <w:proofErr w:type="spellStart"/>
            <w:r w:rsidRPr="002472C0">
              <w:rPr>
                <w:rFonts w:cs="Monaco"/>
                <w:color w:val="000000"/>
                <w:sz w:val="20"/>
                <w:szCs w:val="20"/>
              </w:rPr>
              <w:t>Int</w:t>
            </w:r>
            <w:proofErr w:type="spellEnd"/>
            <w:r w:rsidRPr="002472C0">
              <w:rPr>
                <w:rFonts w:cs="Monaco"/>
                <w:color w:val="000000"/>
                <w:sz w:val="20"/>
                <w:szCs w:val="20"/>
              </w:rPr>
              <w:t xml:space="preserve"> size);</w:t>
            </w:r>
          </w:p>
        </w:tc>
      </w:tr>
      <w:tr w:rsidR="00781BE5" w:rsidRPr="009171B6" w14:paraId="47E9E3F5" w14:textId="77777777" w:rsidTr="00781BE5">
        <w:trPr>
          <w:jc w:val="center"/>
        </w:trPr>
        <w:tc>
          <w:tcPr>
            <w:tcW w:w="8516" w:type="dxa"/>
            <w:shd w:val="clear" w:color="auto" w:fill="CCFFCC"/>
          </w:tcPr>
          <w:p w14:paraId="7313567D" w14:textId="77777777" w:rsidR="00781BE5" w:rsidRPr="002472C0" w:rsidRDefault="00781BE5" w:rsidP="00065720">
            <w:pPr>
              <w:spacing w:line="240" w:lineRule="auto"/>
              <w:contextualSpacing/>
              <w:rPr>
                <w:rFonts w:cs="Arial"/>
                <w:sz w:val="20"/>
                <w:szCs w:val="20"/>
              </w:rPr>
            </w:pPr>
            <w:r w:rsidRPr="002472C0">
              <w:rPr>
                <w:rFonts w:cs="Arial"/>
                <w:color w:val="000000"/>
                <w:sz w:val="20"/>
                <w:szCs w:val="20"/>
              </w:rPr>
              <w:t>}</w:t>
            </w:r>
          </w:p>
        </w:tc>
      </w:tr>
    </w:tbl>
    <w:p w14:paraId="08718E9D" w14:textId="0778D4A3" w:rsidR="00781BE5" w:rsidRDefault="00781BE5" w:rsidP="00B23C4A">
      <w:pPr>
        <w:spacing w:beforeLines="50" w:before="120" w:line="360" w:lineRule="auto"/>
        <w:ind w:firstLineChars="177" w:firstLine="389"/>
        <w:rPr>
          <w:rFonts w:ascii="Times New Roman" w:hAnsi="Times New Roman" w:cs="Times New Roman"/>
        </w:rPr>
      </w:pPr>
      <w:r>
        <w:rPr>
          <w:rFonts w:ascii="Times New Roman" w:hAnsi="Times New Roman" w:cs="Times New Roman"/>
        </w:rPr>
        <w:t xml:space="preserve">Based on the above modeling, we are able to capture different traffic patterns between the </w:t>
      </w:r>
      <w:proofErr w:type="spellStart"/>
      <w:r>
        <w:rPr>
          <w:rFonts w:ascii="Times New Roman" w:hAnsi="Times New Roman" w:cs="Times New Roman"/>
        </w:rPr>
        <w:t>SmartThings</w:t>
      </w:r>
      <w:proofErr w:type="spellEnd"/>
      <w:r>
        <w:rPr>
          <w:rFonts w:ascii="Times New Roman" w:hAnsi="Times New Roman" w:cs="Times New Roman"/>
        </w:rPr>
        <w:t xml:space="preserve"> Hub and the Cloud Server under different events. In this way, as long as </w:t>
      </w:r>
      <w:proofErr w:type="gramStart"/>
      <w:r>
        <w:rPr>
          <w:rFonts w:ascii="Times New Roman" w:hAnsi="Times New Roman" w:cs="Times New Roman"/>
        </w:rPr>
        <w:t>a packet</w:t>
      </w:r>
      <w:proofErr w:type="gramEnd"/>
      <w:r>
        <w:rPr>
          <w:rFonts w:ascii="Times New Roman" w:hAnsi="Times New Roman" w:cs="Times New Roman"/>
        </w:rPr>
        <w:t xml:space="preserve"> traffic matches one of these modeled traffic pattern, the corresponding event and the corresponding smart devices can be identified, implying that the corresponding homeowner’s privacy are exposed.</w:t>
      </w:r>
    </w:p>
    <w:p w14:paraId="5A2C1F63" w14:textId="77777777" w:rsidR="00781BE5" w:rsidRDefault="00781BE5" w:rsidP="009171DD">
      <w:pPr>
        <w:rPr>
          <w:rFonts w:ascii="Arial" w:hAnsi="Arial" w:cs="Arial"/>
          <w:lang w:val="en-GB"/>
        </w:rPr>
      </w:pPr>
    </w:p>
    <w:p w14:paraId="69BCEE15" w14:textId="77777777" w:rsidR="00781BE5" w:rsidRDefault="00781BE5" w:rsidP="009171DD">
      <w:pPr>
        <w:rPr>
          <w:rFonts w:ascii="Arial" w:hAnsi="Arial" w:cs="Arial"/>
          <w:lang w:val="en-GB"/>
        </w:rPr>
      </w:pPr>
    </w:p>
    <w:p w14:paraId="100682A9" w14:textId="77777777" w:rsidR="00781BE5" w:rsidRDefault="00781BE5" w:rsidP="009171DD">
      <w:pPr>
        <w:rPr>
          <w:rFonts w:ascii="Arial" w:hAnsi="Arial" w:cs="Arial"/>
          <w:lang w:val="en-GB"/>
        </w:rPr>
      </w:pPr>
    </w:p>
    <w:p w14:paraId="2989327D" w14:textId="77777777" w:rsidR="00BC69A7" w:rsidRDefault="00BC69A7" w:rsidP="009171DD">
      <w:pPr>
        <w:rPr>
          <w:rFonts w:ascii="Arial" w:hAnsi="Arial" w:cs="Arial"/>
          <w:lang w:val="en-GB"/>
        </w:rPr>
      </w:pPr>
    </w:p>
    <w:p w14:paraId="0F62B1CE" w14:textId="77777777" w:rsidR="00BC69A7" w:rsidRDefault="00BC69A7" w:rsidP="009171DD">
      <w:pPr>
        <w:rPr>
          <w:rFonts w:ascii="Arial" w:hAnsi="Arial" w:cs="Arial"/>
          <w:lang w:val="en-GB"/>
        </w:rPr>
      </w:pPr>
    </w:p>
    <w:p w14:paraId="584BD322" w14:textId="77777777" w:rsidR="00BC69A7" w:rsidRDefault="00BC69A7" w:rsidP="009171DD">
      <w:pPr>
        <w:rPr>
          <w:rFonts w:ascii="Arial" w:hAnsi="Arial" w:cs="Arial"/>
          <w:lang w:val="en-GB"/>
        </w:rPr>
      </w:pPr>
    </w:p>
    <w:p w14:paraId="6FEFB6BF" w14:textId="77777777" w:rsidR="00BC69A7" w:rsidRDefault="00BC69A7" w:rsidP="009171DD">
      <w:pPr>
        <w:rPr>
          <w:rFonts w:ascii="Arial" w:hAnsi="Arial" w:cs="Arial"/>
          <w:lang w:val="en-GB"/>
        </w:rPr>
      </w:pPr>
    </w:p>
    <w:p w14:paraId="5A42BB6A" w14:textId="77777777" w:rsidR="00BC69A7" w:rsidRDefault="00BC69A7" w:rsidP="009171DD">
      <w:pPr>
        <w:rPr>
          <w:rFonts w:ascii="Arial" w:hAnsi="Arial" w:cs="Arial"/>
          <w:lang w:val="en-GB"/>
        </w:rPr>
      </w:pPr>
    </w:p>
    <w:p w14:paraId="4D1CBF6D" w14:textId="77777777" w:rsidR="00BC69A7" w:rsidRDefault="00BC69A7" w:rsidP="009171DD">
      <w:pPr>
        <w:rPr>
          <w:rFonts w:ascii="Arial" w:hAnsi="Arial" w:cs="Arial"/>
          <w:lang w:val="en-GB"/>
        </w:rPr>
      </w:pPr>
    </w:p>
    <w:p w14:paraId="62E8A458" w14:textId="77777777" w:rsidR="00BC69A7" w:rsidRDefault="00BC69A7" w:rsidP="009171DD">
      <w:pPr>
        <w:rPr>
          <w:rFonts w:ascii="Arial" w:hAnsi="Arial" w:cs="Arial"/>
          <w:lang w:val="en-GB"/>
        </w:rPr>
      </w:pPr>
    </w:p>
    <w:p w14:paraId="11F5A574" w14:textId="77777777" w:rsidR="00BC69A7" w:rsidRDefault="00BC69A7" w:rsidP="009171DD">
      <w:pPr>
        <w:rPr>
          <w:rFonts w:ascii="Arial" w:hAnsi="Arial" w:cs="Arial"/>
          <w:lang w:val="en-GB"/>
        </w:rPr>
      </w:pPr>
    </w:p>
    <w:p w14:paraId="17D912AF" w14:textId="77777777" w:rsidR="00BC69A7" w:rsidRDefault="00BC69A7" w:rsidP="009171DD">
      <w:pPr>
        <w:rPr>
          <w:rFonts w:ascii="Arial" w:hAnsi="Arial" w:cs="Arial"/>
          <w:lang w:val="en-GB"/>
        </w:rPr>
      </w:pPr>
    </w:p>
    <w:p w14:paraId="7DAE783F" w14:textId="77777777" w:rsidR="00BC69A7" w:rsidRDefault="00BC69A7" w:rsidP="009171DD">
      <w:pPr>
        <w:rPr>
          <w:rFonts w:ascii="Arial" w:hAnsi="Arial" w:cs="Arial"/>
          <w:lang w:val="en-GB"/>
        </w:rPr>
      </w:pPr>
    </w:p>
    <w:p w14:paraId="2947FD54" w14:textId="77777777" w:rsidR="00BC69A7" w:rsidRDefault="00BC69A7" w:rsidP="009171DD">
      <w:pPr>
        <w:rPr>
          <w:rFonts w:ascii="Arial" w:hAnsi="Arial" w:cs="Arial"/>
          <w:lang w:val="en-GB"/>
        </w:rPr>
      </w:pPr>
    </w:p>
    <w:p w14:paraId="49CE3D7B" w14:textId="77777777" w:rsidR="00BC69A7" w:rsidRDefault="00BC69A7" w:rsidP="009171DD">
      <w:pPr>
        <w:rPr>
          <w:rFonts w:ascii="Arial" w:hAnsi="Arial" w:cs="Arial"/>
          <w:lang w:val="en-GB"/>
        </w:rPr>
      </w:pPr>
    </w:p>
    <w:p w14:paraId="081979D8" w14:textId="77777777" w:rsidR="00BC69A7" w:rsidRDefault="00BC69A7" w:rsidP="009171DD">
      <w:pPr>
        <w:rPr>
          <w:rFonts w:ascii="Arial" w:hAnsi="Arial" w:cs="Arial"/>
          <w:lang w:val="en-GB"/>
        </w:rPr>
      </w:pPr>
    </w:p>
    <w:p w14:paraId="546404FF" w14:textId="77777777" w:rsidR="00BC69A7" w:rsidRDefault="00BC69A7" w:rsidP="009171DD">
      <w:pPr>
        <w:rPr>
          <w:rFonts w:ascii="Arial" w:hAnsi="Arial" w:cs="Arial"/>
          <w:lang w:val="en-GB"/>
        </w:rPr>
      </w:pPr>
    </w:p>
    <w:p w14:paraId="26E5E9BA" w14:textId="43294F7A" w:rsidR="00BC69A7" w:rsidRPr="00994601" w:rsidRDefault="00BC69A7" w:rsidP="00BC69A7">
      <w:pPr>
        <w:pStyle w:val="Heading1"/>
        <w:rPr>
          <w:rFonts w:eastAsia="SimSun"/>
        </w:rPr>
      </w:pPr>
      <w:bookmarkStart w:id="17" w:name="_Toc336860975"/>
      <w:r>
        <w:t>Conclusion and future work</w:t>
      </w:r>
      <w:bookmarkEnd w:id="17"/>
    </w:p>
    <w:p w14:paraId="5D44490E" w14:textId="3FB1DD42" w:rsidR="00BC69A7" w:rsidRPr="00994601" w:rsidRDefault="00BC69A7" w:rsidP="00B23C4A">
      <w:pPr>
        <w:spacing w:line="360" w:lineRule="auto"/>
        <w:ind w:firstLineChars="177" w:firstLine="389"/>
        <w:rPr>
          <w:rFonts w:ascii="Arial" w:hAnsi="Arial" w:cs="Arial"/>
          <w:lang w:val="en-GB" w:eastAsia="en-GB"/>
        </w:rPr>
      </w:pPr>
      <w:r>
        <w:rPr>
          <w:rFonts w:ascii="Times New Roman" w:hAnsi="Times New Roman" w:cs="Times New Roman"/>
        </w:rPr>
        <w:t xml:space="preserve">In this report, we have built an executable model to simulate different traffic patterns between smart devices, the </w:t>
      </w:r>
      <w:proofErr w:type="spellStart"/>
      <w:r>
        <w:rPr>
          <w:rFonts w:ascii="Times New Roman" w:hAnsi="Times New Roman" w:cs="Times New Roman"/>
        </w:rPr>
        <w:t>SmartThings</w:t>
      </w:r>
      <w:proofErr w:type="spellEnd"/>
      <w:r>
        <w:rPr>
          <w:rFonts w:ascii="Times New Roman" w:hAnsi="Times New Roman" w:cs="Times New Roman"/>
        </w:rPr>
        <w:t xml:space="preserve"> Hub, and the Cloud Server. We found that smart devices in a smart home will expose homeowners’ privacy by using traffic pattern analysis to distinguish different traffic patterns. In our future work, we would like to extend this model to see if the layout of a smart home can be inferred by analyzing traffic data sent from smart devices and smart sensors. In addition, we would like to accordingly propose a privacy-preservation framework to avoid attackers from guessing/obtaining/inferring homeowners’ privacy or behaviors.</w:t>
      </w:r>
    </w:p>
    <w:p w14:paraId="1C2086F3" w14:textId="77777777" w:rsidR="00BC69A7" w:rsidRPr="00994601" w:rsidRDefault="00BC69A7" w:rsidP="009171DD">
      <w:pPr>
        <w:rPr>
          <w:rFonts w:ascii="Arial" w:hAnsi="Arial" w:cs="Arial"/>
          <w:lang w:val="en-GB"/>
        </w:rPr>
      </w:pPr>
    </w:p>
    <w:p w14:paraId="05DF306E" w14:textId="3551FA6B" w:rsidR="00D675A0" w:rsidRPr="00994601" w:rsidRDefault="009171DD" w:rsidP="009D168A">
      <w:pPr>
        <w:pStyle w:val="Heading1"/>
        <w:rPr>
          <w:rFonts w:eastAsia="SimSun"/>
        </w:rPr>
      </w:pPr>
      <w:bookmarkStart w:id="18" w:name="_Toc336860976"/>
      <w:r w:rsidRPr="00994601">
        <w:t>References</w:t>
      </w:r>
      <w:bookmarkEnd w:id="18"/>
    </w:p>
    <w:p w14:paraId="3612B8AE" w14:textId="77777777" w:rsidR="008B04F0" w:rsidRPr="00D37DEA" w:rsidRDefault="008B04F0" w:rsidP="008B04F0">
      <w:pPr>
        <w:pStyle w:val="references"/>
        <w:spacing w:after="0" w:line="360" w:lineRule="auto"/>
        <w:ind w:left="357" w:hanging="357"/>
        <w:rPr>
          <w:sz w:val="24"/>
          <w:szCs w:val="24"/>
        </w:rPr>
      </w:pPr>
      <w:r w:rsidRPr="00D37DEA">
        <w:rPr>
          <w:rFonts w:eastAsia="Times New Roman"/>
          <w:color w:val="222222"/>
          <w:sz w:val="24"/>
          <w:szCs w:val="24"/>
          <w:shd w:val="clear" w:color="auto" w:fill="FFFFFF"/>
        </w:rPr>
        <w:t>Park, H., Basaran, C.</w:t>
      </w:r>
      <w:r>
        <w:rPr>
          <w:rFonts w:eastAsia="Times New Roman"/>
          <w:color w:val="222222"/>
          <w:sz w:val="24"/>
          <w:szCs w:val="24"/>
          <w:shd w:val="clear" w:color="auto" w:fill="FFFFFF"/>
        </w:rPr>
        <w:t>, Park, T., &amp; Son, S. H. (2014),</w:t>
      </w:r>
      <w:r w:rsidRPr="00D37DEA">
        <w:rPr>
          <w:rFonts w:eastAsia="Times New Roman"/>
          <w:color w:val="222222"/>
          <w:sz w:val="24"/>
          <w:szCs w:val="24"/>
          <w:shd w:val="clear" w:color="auto" w:fill="FFFFFF"/>
        </w:rPr>
        <w:t xml:space="preserve"> </w:t>
      </w:r>
      <w:r>
        <w:rPr>
          <w:rFonts w:eastAsia="Times New Roman"/>
          <w:color w:val="222222"/>
          <w:sz w:val="24"/>
          <w:szCs w:val="24"/>
          <w:shd w:val="clear" w:color="auto" w:fill="FFFFFF"/>
        </w:rPr>
        <w:t>“</w:t>
      </w:r>
      <w:r w:rsidRPr="00D37DEA">
        <w:rPr>
          <w:rFonts w:eastAsia="Times New Roman"/>
          <w:color w:val="222222"/>
          <w:sz w:val="24"/>
          <w:szCs w:val="24"/>
          <w:shd w:val="clear" w:color="auto" w:fill="FFFFFF"/>
        </w:rPr>
        <w:t>Energy-Efficient Privacy Protection for Smart Home Environm</w:t>
      </w:r>
      <w:r>
        <w:rPr>
          <w:rFonts w:eastAsia="Times New Roman"/>
          <w:color w:val="222222"/>
          <w:sz w:val="24"/>
          <w:szCs w:val="24"/>
          <w:shd w:val="clear" w:color="auto" w:fill="FFFFFF"/>
        </w:rPr>
        <w:t>ents Using Behavioral Semantics,”</w:t>
      </w:r>
      <w:r w:rsidRPr="00D37DEA">
        <w:rPr>
          <w:rFonts w:eastAsia="Times New Roman"/>
          <w:color w:val="222222"/>
          <w:sz w:val="24"/>
          <w:szCs w:val="24"/>
          <w:shd w:val="clear" w:color="auto" w:fill="FFFFFF"/>
        </w:rPr>
        <w:t> </w:t>
      </w:r>
      <w:r w:rsidRPr="00D37DEA">
        <w:rPr>
          <w:rFonts w:eastAsia="Times New Roman"/>
          <w:i/>
          <w:iCs/>
          <w:color w:val="222222"/>
          <w:sz w:val="24"/>
          <w:szCs w:val="24"/>
          <w:shd w:val="clear" w:color="auto" w:fill="FFFFFF"/>
        </w:rPr>
        <w:t>Sensors</w:t>
      </w:r>
      <w:r w:rsidRPr="00D37DEA">
        <w:rPr>
          <w:rFonts w:eastAsia="Times New Roman"/>
          <w:color w:val="222222"/>
          <w:sz w:val="24"/>
          <w:szCs w:val="24"/>
          <w:shd w:val="clear" w:color="auto" w:fill="FFFFFF"/>
        </w:rPr>
        <w:t>, </w:t>
      </w:r>
      <w:r w:rsidRPr="00D37DEA">
        <w:rPr>
          <w:rFonts w:eastAsia="Times New Roman"/>
          <w:i/>
          <w:iCs/>
          <w:color w:val="222222"/>
          <w:sz w:val="24"/>
          <w:szCs w:val="24"/>
          <w:shd w:val="clear" w:color="auto" w:fill="FFFFFF"/>
        </w:rPr>
        <w:t>14</w:t>
      </w:r>
      <w:r w:rsidRPr="00D37DEA">
        <w:rPr>
          <w:rFonts w:eastAsia="Times New Roman"/>
          <w:color w:val="222222"/>
          <w:sz w:val="24"/>
          <w:szCs w:val="24"/>
          <w:shd w:val="clear" w:color="auto" w:fill="FFFFFF"/>
        </w:rPr>
        <w:t>(9), 16235-16257.</w:t>
      </w:r>
    </w:p>
    <w:p w14:paraId="0743C6DA" w14:textId="77777777" w:rsidR="008B04F0" w:rsidRPr="00045917" w:rsidRDefault="008B04F0" w:rsidP="008B04F0">
      <w:pPr>
        <w:pStyle w:val="references"/>
        <w:spacing w:after="0" w:line="360" w:lineRule="auto"/>
        <w:ind w:left="357" w:hanging="357"/>
        <w:rPr>
          <w:sz w:val="24"/>
          <w:szCs w:val="24"/>
        </w:rPr>
      </w:pPr>
      <w:r w:rsidRPr="00D37DEA">
        <w:rPr>
          <w:rFonts w:eastAsia="Times New Roman"/>
          <w:color w:val="222222"/>
          <w:sz w:val="24"/>
          <w:szCs w:val="24"/>
          <w:shd w:val="clear" w:color="auto" w:fill="FFFFFF"/>
        </w:rPr>
        <w:t>Yoshigoe, K., Dai, W., Abramson, M., &amp; Jacobs, A. (2015, December), “Overcoming invasion of privacy in smart home environment with synthetic packet injection,” In </w:t>
      </w:r>
      <w:r w:rsidRPr="00D37DEA">
        <w:rPr>
          <w:rFonts w:eastAsia="Times New Roman"/>
          <w:i/>
          <w:iCs/>
          <w:color w:val="222222"/>
          <w:sz w:val="24"/>
          <w:szCs w:val="24"/>
          <w:shd w:val="clear" w:color="auto" w:fill="FFFFFF"/>
        </w:rPr>
        <w:t>TRON Symposium (TRONSHOW), 2015</w:t>
      </w:r>
      <w:r w:rsidRPr="00D37DEA">
        <w:rPr>
          <w:rFonts w:eastAsia="Times New Roman"/>
          <w:color w:val="222222"/>
          <w:sz w:val="24"/>
          <w:szCs w:val="24"/>
          <w:shd w:val="clear" w:color="auto" w:fill="FFFFFF"/>
        </w:rPr>
        <w:t> (pp. 1-7). IEEE.</w:t>
      </w:r>
    </w:p>
    <w:p w14:paraId="4E30524A" w14:textId="77777777" w:rsidR="008B04F0" w:rsidRPr="002E6597" w:rsidRDefault="008B04F0" w:rsidP="008B04F0">
      <w:pPr>
        <w:pStyle w:val="references"/>
        <w:spacing w:after="0" w:line="360" w:lineRule="auto"/>
        <w:ind w:left="357" w:hanging="357"/>
      </w:pPr>
      <w:r w:rsidRPr="00BF4E07">
        <w:rPr>
          <w:color w:val="000000"/>
          <w:sz w:val="24"/>
          <w:szCs w:val="24"/>
        </w:rPr>
        <w:t xml:space="preserve">J. Raymond, “Traffic analysis: Protocols, Attacks, Design Issues, and Open Problems,” </w:t>
      </w:r>
      <w:r w:rsidRPr="00BF4E07">
        <w:rPr>
          <w:i/>
          <w:iCs/>
          <w:color w:val="000000"/>
          <w:sz w:val="24"/>
          <w:szCs w:val="24"/>
        </w:rPr>
        <w:t>Designing Privacy Enhancing Technologies</w:t>
      </w:r>
      <w:r w:rsidRPr="00BF4E07">
        <w:rPr>
          <w:color w:val="000000"/>
          <w:sz w:val="24"/>
          <w:szCs w:val="24"/>
        </w:rPr>
        <w:t xml:space="preserve">, pp. 10-29, Springer Berlin Heidelberg, 2001. </w:t>
      </w:r>
    </w:p>
    <w:p w14:paraId="2ED1CA75" w14:textId="77777777" w:rsidR="008B04F0" w:rsidRDefault="008B04F0" w:rsidP="008B04F0">
      <w:pPr>
        <w:pStyle w:val="references"/>
        <w:spacing w:after="0" w:line="360" w:lineRule="auto"/>
        <w:ind w:left="357" w:hanging="357"/>
        <w:rPr>
          <w:sz w:val="24"/>
          <w:szCs w:val="24"/>
        </w:rPr>
      </w:pPr>
      <w:r w:rsidRPr="002E6597">
        <w:rPr>
          <w:sz w:val="24"/>
          <w:szCs w:val="24"/>
        </w:rPr>
        <w:t xml:space="preserve">Security Announcement from SmartThings, </w:t>
      </w:r>
      <w:r w:rsidRPr="00D834B2">
        <w:rPr>
          <w:sz w:val="24"/>
          <w:szCs w:val="24"/>
        </w:rPr>
        <w:t>https://community.smartthings.com/t/security-announcement-from-smartthings/10950</w:t>
      </w:r>
      <w:r>
        <w:rPr>
          <w:sz w:val="24"/>
          <w:szCs w:val="24"/>
        </w:rPr>
        <w:t>,</w:t>
      </w:r>
      <w:r w:rsidRPr="002E6597">
        <w:rPr>
          <w:sz w:val="24"/>
          <w:szCs w:val="24"/>
        </w:rPr>
        <w:t xml:space="preserve"> 2015. </w:t>
      </w:r>
    </w:p>
    <w:p w14:paraId="2500A055" w14:textId="5109E5AD" w:rsidR="00D675A0" w:rsidRPr="008B04F0" w:rsidRDefault="008B04F0" w:rsidP="00D675A0">
      <w:pPr>
        <w:pStyle w:val="references"/>
        <w:spacing w:after="0" w:line="360" w:lineRule="auto"/>
        <w:ind w:left="357" w:hanging="357"/>
        <w:rPr>
          <w:rFonts w:ascii="Arial" w:hAnsi="Arial" w:cs="Arial"/>
          <w:lang w:val="en-GB" w:eastAsia="en-GB"/>
        </w:rPr>
      </w:pPr>
      <w:r w:rsidRPr="008B04F0">
        <w:rPr>
          <w:sz w:val="24"/>
          <w:szCs w:val="24"/>
        </w:rPr>
        <w:t>SmartThings, https://www.smartthings.com/ (2016.09.29)</w:t>
      </w:r>
    </w:p>
    <w:p w14:paraId="351879ED" w14:textId="5435E1C2" w:rsidR="00D675A0" w:rsidRPr="00994601" w:rsidRDefault="00D675A0" w:rsidP="00393417">
      <w:pPr>
        <w:tabs>
          <w:tab w:val="left" w:pos="3330"/>
        </w:tabs>
        <w:rPr>
          <w:rFonts w:ascii="Arial" w:hAnsi="Arial" w:cs="Arial"/>
          <w:lang w:val="en-GB" w:eastAsia="en-GB"/>
        </w:rPr>
      </w:pPr>
    </w:p>
    <w:sectPr w:rsidR="00D675A0" w:rsidRPr="00994601" w:rsidSect="007D74AF">
      <w:footerReference w:type="default" r:id="rId10"/>
      <w:headerReference w:type="first" r:id="rId11"/>
      <w:footerReference w:type="first" r:id="rId12"/>
      <w:pgSz w:w="11907" w:h="16840" w:code="9"/>
      <w:pgMar w:top="1122" w:right="1418" w:bottom="1418" w:left="1418" w:header="567" w:footer="567"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C1E83F" w14:textId="77777777" w:rsidR="00F9167D" w:rsidRDefault="00F9167D">
      <w:r>
        <w:separator/>
      </w:r>
    </w:p>
  </w:endnote>
  <w:endnote w:type="continuationSeparator" w:id="0">
    <w:p w14:paraId="7FED5073" w14:textId="77777777" w:rsidR="00F9167D" w:rsidRDefault="00F91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DejaVu Sans">
    <w:altName w:val="Times New Roman"/>
    <w:panose1 w:val="00000000000000000000"/>
    <w:charset w:val="00"/>
    <w:family w:val="roman"/>
    <w:notTrueType/>
    <w:pitch w:val="default"/>
  </w:font>
  <w:font w:name="新細明體">
    <w:charset w:val="51"/>
    <w:family w:val="auto"/>
    <w:pitch w:val="variable"/>
    <w:sig w:usb0="A00002FF" w:usb1="28CFFCFA" w:usb2="00000016" w:usb3="00000000" w:csb0="00100001" w:csb1="00000000"/>
  </w:font>
  <w:font w:name="MS Mincho">
    <w:altName w:val="ＭＳ 明朝"/>
    <w:charset w:val="80"/>
    <w:family w:val="auto"/>
    <w:pitch w:val="variable"/>
    <w:sig w:usb0="E00002FF" w:usb1="6AC7FDFB" w:usb2="08000012" w:usb3="00000000" w:csb0="0002009F" w:csb1="00000000"/>
  </w:font>
  <w:font w:name="Monaco">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A842A" w14:textId="36C363DF" w:rsidR="00F9167D" w:rsidRPr="00994601" w:rsidRDefault="00F9167D" w:rsidP="008E407C">
    <w:pPr>
      <w:pStyle w:val="Footer"/>
      <w:jc w:val="left"/>
      <w:rPr>
        <w:lang w:val="en-GB"/>
      </w:rPr>
    </w:pPr>
    <w:proofErr w:type="spellStart"/>
    <w:r>
      <w:rPr>
        <w:lang w:val="en-GB"/>
      </w:rPr>
      <w:t>IoTSec</w:t>
    </w:r>
    <w:proofErr w:type="spellEnd"/>
    <w:r>
      <w:rPr>
        <w:lang w:val="en-GB"/>
      </w:rPr>
      <w:t xml:space="preserve"> – D2.1.2 – Privacy-preservation framework</w:t>
    </w:r>
    <w:r w:rsidRPr="00994601">
      <w:rPr>
        <w:lang w:val="en-GB"/>
      </w:rPr>
      <w:tab/>
    </w:r>
    <w:r w:rsidRPr="00994601">
      <w:rPr>
        <w:lang w:val="en-GB"/>
      </w:rPr>
      <w:tab/>
    </w:r>
    <w:r w:rsidRPr="00994601">
      <w:rPr>
        <w:lang w:val="en-GB"/>
      </w:rPr>
      <w:fldChar w:fldCharType="begin"/>
    </w:r>
    <w:r w:rsidRPr="00994601">
      <w:rPr>
        <w:lang w:val="en-GB"/>
      </w:rPr>
      <w:instrText xml:space="preserve"> PAGE   \* MERGEFORMAT </w:instrText>
    </w:r>
    <w:r w:rsidRPr="00994601">
      <w:rPr>
        <w:lang w:val="en-GB"/>
      </w:rPr>
      <w:fldChar w:fldCharType="separate"/>
    </w:r>
    <w:r w:rsidR="00FB5813">
      <w:rPr>
        <w:noProof/>
        <w:lang w:val="en-GB"/>
      </w:rPr>
      <w:t>5</w:t>
    </w:r>
    <w:r w:rsidRPr="00994601">
      <w:rPr>
        <w:lang w:val="en-GB"/>
      </w:rPr>
      <w:fldChar w:fldCharType="end"/>
    </w:r>
  </w:p>
  <w:p w14:paraId="5F2CFA99" w14:textId="77777777" w:rsidR="00F9167D" w:rsidRDefault="00F9167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A8A7E" w14:textId="52159664" w:rsidR="00F9167D" w:rsidRDefault="00F9167D" w:rsidP="007D74AF">
    <w:pPr>
      <w:pStyle w:val="Footer"/>
      <w:jc w:val="left"/>
    </w:pPr>
    <w:r w:rsidRPr="007D74AF">
      <w:rPr>
        <w:noProof/>
        <w:lang w:eastAsia="en-US"/>
      </w:rPr>
      <w:drawing>
        <wp:anchor distT="0" distB="0" distL="114300" distR="114300" simplePos="0" relativeHeight="251658240" behindDoc="0" locked="0" layoutInCell="1" allowOverlap="1" wp14:anchorId="198381CC" wp14:editId="21375631">
          <wp:simplePos x="0" y="0"/>
          <wp:positionH relativeFrom="margin">
            <wp:posOffset>5782310</wp:posOffset>
          </wp:positionH>
          <wp:positionV relativeFrom="margin">
            <wp:posOffset>8399780</wp:posOffset>
          </wp:positionV>
          <wp:extent cx="685800" cy="685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BE52A1" w14:textId="77777777" w:rsidR="00F9167D" w:rsidRDefault="00F9167D">
      <w:r>
        <w:separator/>
      </w:r>
    </w:p>
  </w:footnote>
  <w:footnote w:type="continuationSeparator" w:id="0">
    <w:p w14:paraId="4791CABF" w14:textId="77777777" w:rsidR="00F9167D" w:rsidRDefault="00F916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EA411" w14:textId="62CBF7BD" w:rsidR="00F9167D" w:rsidRDefault="00F9167D" w:rsidP="007D74AF">
    <w:pPr>
      <w:pStyle w:val="Header"/>
    </w:pPr>
    <w:r>
      <w:rPr>
        <w:noProof/>
        <w:lang w:eastAsia="en-US"/>
      </w:rPr>
      <w:drawing>
        <wp:inline distT="0" distB="0" distL="0" distR="0" wp14:anchorId="45EBEFBE" wp14:editId="07591CF3">
          <wp:extent cx="1184595" cy="882893"/>
          <wp:effectExtent l="0" t="0" r="9525" b="6350"/>
          <wp:docPr id="2" name="Picture 2" descr="../9-paper/0Drawing/IoTSec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paper/0Drawing/IoTSec_log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657" cy="894864"/>
                  </a:xfrm>
                  <a:prstGeom prst="rect">
                    <a:avLst/>
                  </a:prstGeom>
                  <a:noFill/>
                  <a:ln>
                    <a:noFill/>
                  </a:ln>
                </pic:spPr>
              </pic:pic>
            </a:graphicData>
          </a:graphic>
        </wp:inline>
      </w:drawing>
    </w:r>
  </w:p>
  <w:p w14:paraId="55DC9C8D" w14:textId="77777777" w:rsidR="00F9167D" w:rsidRDefault="00F9167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536DD1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3503F9"/>
    <w:multiLevelType w:val="hybridMultilevel"/>
    <w:tmpl w:val="3358060E"/>
    <w:name w:val="WW8Num46"/>
    <w:lvl w:ilvl="0" w:tplc="9C0CF1A4">
      <w:start w:val="1"/>
      <w:numFmt w:val="decimal"/>
      <w:lvlText w:val="%1)"/>
      <w:lvlJc w:val="left"/>
      <w:pPr>
        <w:ind w:left="720" w:hanging="360"/>
      </w:pPr>
    </w:lvl>
    <w:lvl w:ilvl="1" w:tplc="D026BE9A" w:tentative="1">
      <w:start w:val="1"/>
      <w:numFmt w:val="lowerLetter"/>
      <w:lvlText w:val="%2."/>
      <w:lvlJc w:val="left"/>
      <w:pPr>
        <w:ind w:left="1440" w:hanging="360"/>
      </w:pPr>
    </w:lvl>
    <w:lvl w:ilvl="2" w:tplc="AFC0FC6A" w:tentative="1">
      <w:start w:val="1"/>
      <w:numFmt w:val="lowerRoman"/>
      <w:lvlText w:val="%3."/>
      <w:lvlJc w:val="right"/>
      <w:pPr>
        <w:ind w:left="2160" w:hanging="180"/>
      </w:pPr>
    </w:lvl>
    <w:lvl w:ilvl="3" w:tplc="310A9D3C" w:tentative="1">
      <w:start w:val="1"/>
      <w:numFmt w:val="decimal"/>
      <w:lvlText w:val="%4."/>
      <w:lvlJc w:val="left"/>
      <w:pPr>
        <w:ind w:left="2880" w:hanging="360"/>
      </w:pPr>
    </w:lvl>
    <w:lvl w:ilvl="4" w:tplc="934421B8" w:tentative="1">
      <w:start w:val="1"/>
      <w:numFmt w:val="lowerLetter"/>
      <w:lvlText w:val="%5."/>
      <w:lvlJc w:val="left"/>
      <w:pPr>
        <w:ind w:left="3600" w:hanging="360"/>
      </w:pPr>
    </w:lvl>
    <w:lvl w:ilvl="5" w:tplc="EA241A72" w:tentative="1">
      <w:start w:val="1"/>
      <w:numFmt w:val="lowerRoman"/>
      <w:lvlText w:val="%6."/>
      <w:lvlJc w:val="right"/>
      <w:pPr>
        <w:ind w:left="4320" w:hanging="180"/>
      </w:pPr>
    </w:lvl>
    <w:lvl w:ilvl="6" w:tplc="EE1E973C" w:tentative="1">
      <w:start w:val="1"/>
      <w:numFmt w:val="decimal"/>
      <w:lvlText w:val="%7."/>
      <w:lvlJc w:val="left"/>
      <w:pPr>
        <w:ind w:left="5040" w:hanging="360"/>
      </w:pPr>
    </w:lvl>
    <w:lvl w:ilvl="7" w:tplc="494A1D9C" w:tentative="1">
      <w:start w:val="1"/>
      <w:numFmt w:val="lowerLetter"/>
      <w:lvlText w:val="%8."/>
      <w:lvlJc w:val="left"/>
      <w:pPr>
        <w:ind w:left="5760" w:hanging="360"/>
      </w:pPr>
    </w:lvl>
    <w:lvl w:ilvl="8" w:tplc="3886CCB2" w:tentative="1">
      <w:start w:val="1"/>
      <w:numFmt w:val="lowerRoman"/>
      <w:lvlText w:val="%9."/>
      <w:lvlJc w:val="right"/>
      <w:pPr>
        <w:ind w:left="6480" w:hanging="180"/>
      </w:pPr>
    </w:lvl>
  </w:abstractNum>
  <w:abstractNum w:abstractNumId="2">
    <w:nsid w:val="050D73C9"/>
    <w:multiLevelType w:val="hybridMultilevel"/>
    <w:tmpl w:val="0346F77C"/>
    <w:lvl w:ilvl="0" w:tplc="1508499A">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E01D56"/>
    <w:multiLevelType w:val="hybridMultilevel"/>
    <w:tmpl w:val="200A9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2D5C37"/>
    <w:multiLevelType w:val="hybridMultilevel"/>
    <w:tmpl w:val="C8A02E58"/>
    <w:lvl w:ilvl="0" w:tplc="04090017">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5">
    <w:nsid w:val="0A411559"/>
    <w:multiLevelType w:val="hybridMultilevel"/>
    <w:tmpl w:val="55C016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BC06A11"/>
    <w:multiLevelType w:val="hybridMultilevel"/>
    <w:tmpl w:val="80A0F0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4D2B61"/>
    <w:multiLevelType w:val="multilevel"/>
    <w:tmpl w:val="EFA04E30"/>
    <w:lvl w:ilvl="0">
      <w:start w:val="1"/>
      <w:numFmt w:val="upperRoman"/>
      <w:pStyle w:val="EcoIheading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0F9A34CE"/>
    <w:multiLevelType w:val="hybridMultilevel"/>
    <w:tmpl w:val="CB701926"/>
    <w:lvl w:ilvl="0" w:tplc="3E7EDE80">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CF564B"/>
    <w:multiLevelType w:val="multilevel"/>
    <w:tmpl w:val="1F3A46FC"/>
    <w:lvl w:ilvl="0">
      <w:start w:val="1"/>
      <w:numFmt w:val="none"/>
      <w:lvlText w:val="Part A"/>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Part C%3  "/>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1C0D5AA2"/>
    <w:multiLevelType w:val="hybridMultilevel"/>
    <w:tmpl w:val="EC229282"/>
    <w:lvl w:ilvl="0" w:tplc="A81E2DA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C60109"/>
    <w:multiLevelType w:val="hybridMultilevel"/>
    <w:tmpl w:val="92B47882"/>
    <w:lvl w:ilvl="0" w:tplc="04140001">
      <w:start w:val="1"/>
      <w:numFmt w:val="decimal"/>
      <w:lvlText w:val="%1."/>
      <w:lvlJc w:val="left"/>
      <w:pPr>
        <w:tabs>
          <w:tab w:val="num" w:pos="360"/>
        </w:tabs>
        <w:ind w:left="360" w:hanging="360"/>
      </w:pPr>
      <w:rPr>
        <w:rFonts w:hint="default"/>
      </w:rPr>
    </w:lvl>
    <w:lvl w:ilvl="1" w:tplc="04140003">
      <w:start w:val="1"/>
      <w:numFmt w:val="bullet"/>
      <w:lvlText w:val="o"/>
      <w:lvlJc w:val="left"/>
      <w:pPr>
        <w:tabs>
          <w:tab w:val="num" w:pos="1324"/>
        </w:tabs>
        <w:ind w:left="1324" w:hanging="604"/>
      </w:pPr>
      <w:rPr>
        <w:rFonts w:ascii="Courier New" w:hAnsi="Courier New" w:hint="default"/>
        <w:sz w:val="24"/>
        <w:szCs w:val="52"/>
      </w:rPr>
    </w:lvl>
    <w:lvl w:ilvl="2" w:tplc="04140005" w:tentative="1">
      <w:start w:val="1"/>
      <w:numFmt w:val="lowerRoman"/>
      <w:lvlText w:val="%3."/>
      <w:lvlJc w:val="right"/>
      <w:pPr>
        <w:tabs>
          <w:tab w:val="num" w:pos="1800"/>
        </w:tabs>
        <w:ind w:left="1800" w:hanging="180"/>
      </w:pPr>
    </w:lvl>
    <w:lvl w:ilvl="3" w:tplc="04140001" w:tentative="1">
      <w:start w:val="1"/>
      <w:numFmt w:val="decimal"/>
      <w:lvlText w:val="%4."/>
      <w:lvlJc w:val="left"/>
      <w:pPr>
        <w:tabs>
          <w:tab w:val="num" w:pos="2520"/>
        </w:tabs>
        <w:ind w:left="2520" w:hanging="360"/>
      </w:pPr>
    </w:lvl>
    <w:lvl w:ilvl="4" w:tplc="04140003" w:tentative="1">
      <w:start w:val="1"/>
      <w:numFmt w:val="lowerLetter"/>
      <w:lvlText w:val="%5."/>
      <w:lvlJc w:val="left"/>
      <w:pPr>
        <w:tabs>
          <w:tab w:val="num" w:pos="3240"/>
        </w:tabs>
        <w:ind w:left="3240" w:hanging="360"/>
      </w:pPr>
    </w:lvl>
    <w:lvl w:ilvl="5" w:tplc="04140005" w:tentative="1">
      <w:start w:val="1"/>
      <w:numFmt w:val="lowerRoman"/>
      <w:lvlText w:val="%6."/>
      <w:lvlJc w:val="right"/>
      <w:pPr>
        <w:tabs>
          <w:tab w:val="num" w:pos="3960"/>
        </w:tabs>
        <w:ind w:left="3960" w:hanging="180"/>
      </w:pPr>
    </w:lvl>
    <w:lvl w:ilvl="6" w:tplc="04140001" w:tentative="1">
      <w:start w:val="1"/>
      <w:numFmt w:val="decimal"/>
      <w:lvlText w:val="%7."/>
      <w:lvlJc w:val="left"/>
      <w:pPr>
        <w:tabs>
          <w:tab w:val="num" w:pos="4680"/>
        </w:tabs>
        <w:ind w:left="4680" w:hanging="360"/>
      </w:pPr>
    </w:lvl>
    <w:lvl w:ilvl="7" w:tplc="04140003" w:tentative="1">
      <w:start w:val="1"/>
      <w:numFmt w:val="lowerLetter"/>
      <w:lvlText w:val="%8."/>
      <w:lvlJc w:val="left"/>
      <w:pPr>
        <w:tabs>
          <w:tab w:val="num" w:pos="5400"/>
        </w:tabs>
        <w:ind w:left="5400" w:hanging="360"/>
      </w:pPr>
    </w:lvl>
    <w:lvl w:ilvl="8" w:tplc="04140005" w:tentative="1">
      <w:start w:val="1"/>
      <w:numFmt w:val="lowerRoman"/>
      <w:lvlText w:val="%9."/>
      <w:lvlJc w:val="right"/>
      <w:pPr>
        <w:tabs>
          <w:tab w:val="num" w:pos="6120"/>
        </w:tabs>
        <w:ind w:left="6120" w:hanging="180"/>
      </w:pPr>
    </w:lvl>
  </w:abstractNum>
  <w:abstractNum w:abstractNumId="12">
    <w:nsid w:val="20A93596"/>
    <w:multiLevelType w:val="hybridMultilevel"/>
    <w:tmpl w:val="09B6F9EA"/>
    <w:lvl w:ilvl="0" w:tplc="0414000F">
      <w:start w:val="1"/>
      <w:numFmt w:val="decimal"/>
      <w:lvlText w:val="%1."/>
      <w:lvlJc w:val="left"/>
      <w:pPr>
        <w:ind w:left="720" w:hanging="360"/>
      </w:pPr>
    </w:lvl>
    <w:lvl w:ilvl="1" w:tplc="257EC7B6">
      <w:start w:val="1"/>
      <w:numFmt w:val="decimal"/>
      <w:lvlText w:val="%2-"/>
      <w:lvlJc w:val="left"/>
      <w:pPr>
        <w:ind w:left="1440" w:hanging="36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22294218"/>
    <w:multiLevelType w:val="hybridMultilevel"/>
    <w:tmpl w:val="CE4A96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24661E82"/>
    <w:multiLevelType w:val="multilevel"/>
    <w:tmpl w:val="51EC2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A5401E7"/>
    <w:multiLevelType w:val="hybridMultilevel"/>
    <w:tmpl w:val="C4F0B9F8"/>
    <w:lvl w:ilvl="0" w:tplc="3E7EDE80">
      <w:numFmt w:val="bullet"/>
      <w:lvlText w:val="-"/>
      <w:lvlJc w:val="left"/>
      <w:pPr>
        <w:ind w:left="785" w:hanging="360"/>
      </w:pPr>
      <w:rPr>
        <w:rFonts w:ascii="Arial" w:eastAsia="SimSu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26576F"/>
    <w:multiLevelType w:val="hybridMultilevel"/>
    <w:tmpl w:val="B7A4871E"/>
    <w:lvl w:ilvl="0" w:tplc="82B83D08">
      <w:start w:val="2"/>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E7462A1"/>
    <w:multiLevelType w:val="hybridMultilevel"/>
    <w:tmpl w:val="46605B46"/>
    <w:lvl w:ilvl="0" w:tplc="A3FA591E">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18E4730"/>
    <w:multiLevelType w:val="hybridMultilevel"/>
    <w:tmpl w:val="259659D8"/>
    <w:lvl w:ilvl="0" w:tplc="0414000F">
      <w:start w:val="1"/>
      <w:numFmt w:val="decimal"/>
      <w:lvlText w:val="%1."/>
      <w:lvlJc w:val="left"/>
      <w:pPr>
        <w:ind w:left="720" w:hanging="360"/>
      </w:pPr>
    </w:lvl>
    <w:lvl w:ilvl="1" w:tplc="04090017">
      <w:start w:val="1"/>
      <w:numFmt w:val="lowerLetter"/>
      <w:lvlText w:val="%2)"/>
      <w:lvlJc w:val="left"/>
      <w:pPr>
        <w:ind w:left="1211" w:hanging="360"/>
      </w:pPr>
      <w:rPr>
        <w:rFonts w:hint="default"/>
      </w:rPr>
    </w:lvl>
    <w:lvl w:ilvl="2" w:tplc="92D47924">
      <w:start w:val="1"/>
      <w:numFmt w:val="lowerLetter"/>
      <w:lvlText w:val="%3."/>
      <w:lvlJc w:val="left"/>
      <w:pPr>
        <w:ind w:left="540" w:hanging="360"/>
      </w:pPr>
      <w:rPr>
        <w:rFonts w:hint="default"/>
      </w:r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nsid w:val="34197399"/>
    <w:multiLevelType w:val="hybridMultilevel"/>
    <w:tmpl w:val="1D84B058"/>
    <w:lvl w:ilvl="0" w:tplc="60006C74">
      <w:start w:val="1"/>
      <w:numFmt w:val="decimal"/>
      <w:lvlText w:val="%1-"/>
      <w:lvlJc w:val="left"/>
      <w:pPr>
        <w:ind w:left="936" w:hanging="360"/>
      </w:pPr>
      <w:rPr>
        <w:rFonts w:hint="default"/>
      </w:rPr>
    </w:lvl>
    <w:lvl w:ilvl="1" w:tplc="0C090019" w:tentative="1">
      <w:start w:val="1"/>
      <w:numFmt w:val="lowerLetter"/>
      <w:lvlText w:val="%2."/>
      <w:lvlJc w:val="left"/>
      <w:pPr>
        <w:ind w:left="1656" w:hanging="360"/>
      </w:pPr>
    </w:lvl>
    <w:lvl w:ilvl="2" w:tplc="0C09001B" w:tentative="1">
      <w:start w:val="1"/>
      <w:numFmt w:val="lowerRoman"/>
      <w:lvlText w:val="%3."/>
      <w:lvlJc w:val="right"/>
      <w:pPr>
        <w:ind w:left="2376" w:hanging="180"/>
      </w:pPr>
    </w:lvl>
    <w:lvl w:ilvl="3" w:tplc="0C09000F" w:tentative="1">
      <w:start w:val="1"/>
      <w:numFmt w:val="decimal"/>
      <w:lvlText w:val="%4."/>
      <w:lvlJc w:val="left"/>
      <w:pPr>
        <w:ind w:left="3096" w:hanging="360"/>
      </w:pPr>
    </w:lvl>
    <w:lvl w:ilvl="4" w:tplc="0C090019" w:tentative="1">
      <w:start w:val="1"/>
      <w:numFmt w:val="lowerLetter"/>
      <w:lvlText w:val="%5."/>
      <w:lvlJc w:val="left"/>
      <w:pPr>
        <w:ind w:left="3816" w:hanging="360"/>
      </w:pPr>
    </w:lvl>
    <w:lvl w:ilvl="5" w:tplc="0C09001B" w:tentative="1">
      <w:start w:val="1"/>
      <w:numFmt w:val="lowerRoman"/>
      <w:lvlText w:val="%6."/>
      <w:lvlJc w:val="right"/>
      <w:pPr>
        <w:ind w:left="4536" w:hanging="180"/>
      </w:pPr>
    </w:lvl>
    <w:lvl w:ilvl="6" w:tplc="0C09000F" w:tentative="1">
      <w:start w:val="1"/>
      <w:numFmt w:val="decimal"/>
      <w:lvlText w:val="%7."/>
      <w:lvlJc w:val="left"/>
      <w:pPr>
        <w:ind w:left="5256" w:hanging="360"/>
      </w:pPr>
    </w:lvl>
    <w:lvl w:ilvl="7" w:tplc="0C090019" w:tentative="1">
      <w:start w:val="1"/>
      <w:numFmt w:val="lowerLetter"/>
      <w:lvlText w:val="%8."/>
      <w:lvlJc w:val="left"/>
      <w:pPr>
        <w:ind w:left="5976" w:hanging="360"/>
      </w:pPr>
    </w:lvl>
    <w:lvl w:ilvl="8" w:tplc="0C09001B" w:tentative="1">
      <w:start w:val="1"/>
      <w:numFmt w:val="lowerRoman"/>
      <w:lvlText w:val="%9."/>
      <w:lvlJc w:val="right"/>
      <w:pPr>
        <w:ind w:left="6696" w:hanging="180"/>
      </w:pPr>
    </w:lvl>
  </w:abstractNum>
  <w:abstractNum w:abstractNumId="20">
    <w:nsid w:val="344500B5"/>
    <w:multiLevelType w:val="hybridMultilevel"/>
    <w:tmpl w:val="64B27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BF03DD"/>
    <w:multiLevelType w:val="hybridMultilevel"/>
    <w:tmpl w:val="787EDC8E"/>
    <w:lvl w:ilvl="0" w:tplc="3E7EDE80">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C94E3E"/>
    <w:multiLevelType w:val="hybridMultilevel"/>
    <w:tmpl w:val="CF2C5F26"/>
    <w:lvl w:ilvl="0" w:tplc="91DE586E">
      <w:start w:val="1"/>
      <w:numFmt w:val="lowerLetter"/>
      <w:lvlText w:val="%1-"/>
      <w:lvlJc w:val="left"/>
      <w:pPr>
        <w:ind w:left="936" w:hanging="360"/>
      </w:pPr>
      <w:rPr>
        <w:rFonts w:hint="default"/>
      </w:rPr>
    </w:lvl>
    <w:lvl w:ilvl="1" w:tplc="0C090019" w:tentative="1">
      <w:start w:val="1"/>
      <w:numFmt w:val="lowerLetter"/>
      <w:lvlText w:val="%2."/>
      <w:lvlJc w:val="left"/>
      <w:pPr>
        <w:ind w:left="1656" w:hanging="360"/>
      </w:pPr>
    </w:lvl>
    <w:lvl w:ilvl="2" w:tplc="0C09001B" w:tentative="1">
      <w:start w:val="1"/>
      <w:numFmt w:val="lowerRoman"/>
      <w:lvlText w:val="%3."/>
      <w:lvlJc w:val="right"/>
      <w:pPr>
        <w:ind w:left="2376" w:hanging="180"/>
      </w:pPr>
    </w:lvl>
    <w:lvl w:ilvl="3" w:tplc="0C09000F" w:tentative="1">
      <w:start w:val="1"/>
      <w:numFmt w:val="decimal"/>
      <w:lvlText w:val="%4."/>
      <w:lvlJc w:val="left"/>
      <w:pPr>
        <w:ind w:left="3096" w:hanging="360"/>
      </w:pPr>
    </w:lvl>
    <w:lvl w:ilvl="4" w:tplc="0C090019" w:tentative="1">
      <w:start w:val="1"/>
      <w:numFmt w:val="lowerLetter"/>
      <w:lvlText w:val="%5."/>
      <w:lvlJc w:val="left"/>
      <w:pPr>
        <w:ind w:left="3816" w:hanging="360"/>
      </w:pPr>
    </w:lvl>
    <w:lvl w:ilvl="5" w:tplc="0C09001B" w:tentative="1">
      <w:start w:val="1"/>
      <w:numFmt w:val="lowerRoman"/>
      <w:lvlText w:val="%6."/>
      <w:lvlJc w:val="right"/>
      <w:pPr>
        <w:ind w:left="4536" w:hanging="180"/>
      </w:pPr>
    </w:lvl>
    <w:lvl w:ilvl="6" w:tplc="0C09000F" w:tentative="1">
      <w:start w:val="1"/>
      <w:numFmt w:val="decimal"/>
      <w:lvlText w:val="%7."/>
      <w:lvlJc w:val="left"/>
      <w:pPr>
        <w:ind w:left="5256" w:hanging="360"/>
      </w:pPr>
    </w:lvl>
    <w:lvl w:ilvl="7" w:tplc="0C090019" w:tentative="1">
      <w:start w:val="1"/>
      <w:numFmt w:val="lowerLetter"/>
      <w:lvlText w:val="%8."/>
      <w:lvlJc w:val="left"/>
      <w:pPr>
        <w:ind w:left="5976" w:hanging="360"/>
      </w:pPr>
    </w:lvl>
    <w:lvl w:ilvl="8" w:tplc="0C09001B" w:tentative="1">
      <w:start w:val="1"/>
      <w:numFmt w:val="lowerRoman"/>
      <w:lvlText w:val="%9."/>
      <w:lvlJc w:val="right"/>
      <w:pPr>
        <w:ind w:left="6696" w:hanging="180"/>
      </w:pPr>
    </w:lvl>
  </w:abstractNum>
  <w:abstractNum w:abstractNumId="23">
    <w:nsid w:val="3D9E1149"/>
    <w:multiLevelType w:val="hybridMultilevel"/>
    <w:tmpl w:val="828E0C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4C6F7578"/>
    <w:multiLevelType w:val="hybridMultilevel"/>
    <w:tmpl w:val="B856380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nsid w:val="4FCA3B95"/>
    <w:multiLevelType w:val="multilevel"/>
    <w:tmpl w:val="A976A57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545"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nsid w:val="52CA544A"/>
    <w:multiLevelType w:val="singleLevel"/>
    <w:tmpl w:val="1940FE8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27">
    <w:nsid w:val="590F63CF"/>
    <w:multiLevelType w:val="hybridMultilevel"/>
    <w:tmpl w:val="8DCEC41E"/>
    <w:lvl w:ilvl="0" w:tplc="E430A3C6">
      <w:start w:val="1"/>
      <w:numFmt w:val="decimal"/>
      <w:lvlText w:val="%1)"/>
      <w:lvlJc w:val="left"/>
      <w:pPr>
        <w:ind w:left="720" w:hanging="360"/>
      </w:pPr>
    </w:lvl>
    <w:lvl w:ilvl="1" w:tplc="87B6CBC8" w:tentative="1">
      <w:start w:val="1"/>
      <w:numFmt w:val="lowerLetter"/>
      <w:lvlText w:val="%2."/>
      <w:lvlJc w:val="left"/>
      <w:pPr>
        <w:ind w:left="1440" w:hanging="360"/>
      </w:pPr>
    </w:lvl>
    <w:lvl w:ilvl="2" w:tplc="58C28CFA" w:tentative="1">
      <w:start w:val="1"/>
      <w:numFmt w:val="lowerRoman"/>
      <w:lvlText w:val="%3."/>
      <w:lvlJc w:val="right"/>
      <w:pPr>
        <w:ind w:left="2160" w:hanging="180"/>
      </w:pPr>
    </w:lvl>
    <w:lvl w:ilvl="3" w:tplc="CEE83C30" w:tentative="1">
      <w:start w:val="1"/>
      <w:numFmt w:val="decimal"/>
      <w:lvlText w:val="%4."/>
      <w:lvlJc w:val="left"/>
      <w:pPr>
        <w:ind w:left="2880" w:hanging="360"/>
      </w:pPr>
    </w:lvl>
    <w:lvl w:ilvl="4" w:tplc="6AE67B12" w:tentative="1">
      <w:start w:val="1"/>
      <w:numFmt w:val="lowerLetter"/>
      <w:lvlText w:val="%5."/>
      <w:lvlJc w:val="left"/>
      <w:pPr>
        <w:ind w:left="3600" w:hanging="360"/>
      </w:pPr>
    </w:lvl>
    <w:lvl w:ilvl="5" w:tplc="F8906A8E" w:tentative="1">
      <w:start w:val="1"/>
      <w:numFmt w:val="lowerRoman"/>
      <w:lvlText w:val="%6."/>
      <w:lvlJc w:val="right"/>
      <w:pPr>
        <w:ind w:left="4320" w:hanging="180"/>
      </w:pPr>
    </w:lvl>
    <w:lvl w:ilvl="6" w:tplc="676E79E8" w:tentative="1">
      <w:start w:val="1"/>
      <w:numFmt w:val="decimal"/>
      <w:lvlText w:val="%7."/>
      <w:lvlJc w:val="left"/>
      <w:pPr>
        <w:ind w:left="5040" w:hanging="360"/>
      </w:pPr>
    </w:lvl>
    <w:lvl w:ilvl="7" w:tplc="3E966E6C" w:tentative="1">
      <w:start w:val="1"/>
      <w:numFmt w:val="lowerLetter"/>
      <w:lvlText w:val="%8."/>
      <w:lvlJc w:val="left"/>
      <w:pPr>
        <w:ind w:left="5760" w:hanging="360"/>
      </w:pPr>
    </w:lvl>
    <w:lvl w:ilvl="8" w:tplc="A5788AD8" w:tentative="1">
      <w:start w:val="1"/>
      <w:numFmt w:val="lowerRoman"/>
      <w:lvlText w:val="%9."/>
      <w:lvlJc w:val="right"/>
      <w:pPr>
        <w:ind w:left="6480" w:hanging="180"/>
      </w:pPr>
    </w:lvl>
  </w:abstractNum>
  <w:abstractNum w:abstractNumId="28">
    <w:nsid w:val="59887FE3"/>
    <w:multiLevelType w:val="hybridMultilevel"/>
    <w:tmpl w:val="F98C1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E14446"/>
    <w:multiLevelType w:val="hybridMultilevel"/>
    <w:tmpl w:val="7626045A"/>
    <w:lvl w:ilvl="0" w:tplc="29AE46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BBB41C4"/>
    <w:multiLevelType w:val="multilevel"/>
    <w:tmpl w:val="6124F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25741BD"/>
    <w:multiLevelType w:val="hybridMultilevel"/>
    <w:tmpl w:val="C8A02E58"/>
    <w:lvl w:ilvl="0" w:tplc="04090017">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2">
    <w:nsid w:val="73055494"/>
    <w:multiLevelType w:val="hybridMultilevel"/>
    <w:tmpl w:val="D83AB6F8"/>
    <w:lvl w:ilvl="0" w:tplc="B7A490E2">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8791E34"/>
    <w:multiLevelType w:val="hybridMultilevel"/>
    <w:tmpl w:val="64B27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F66FAC"/>
    <w:multiLevelType w:val="hybridMultilevel"/>
    <w:tmpl w:val="FDFEB93E"/>
    <w:lvl w:ilvl="0" w:tplc="0414000F">
      <w:start w:val="1"/>
      <w:numFmt w:val="decimal"/>
      <w:lvlText w:val="%1."/>
      <w:lvlJc w:val="left"/>
      <w:pPr>
        <w:ind w:left="720" w:hanging="360"/>
      </w:pPr>
    </w:lvl>
    <w:lvl w:ilvl="1" w:tplc="3E7EDE80">
      <w:numFmt w:val="bullet"/>
      <w:lvlText w:val="-"/>
      <w:lvlJc w:val="left"/>
      <w:pPr>
        <w:ind w:left="1440" w:hanging="360"/>
      </w:pPr>
      <w:rPr>
        <w:rFonts w:ascii="Arial" w:eastAsia="SimSun" w:hAnsi="Arial" w:cs="Aria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1"/>
  </w:num>
  <w:num w:numId="2">
    <w:abstractNumId w:val="9"/>
  </w:num>
  <w:num w:numId="3">
    <w:abstractNumId w:val="0"/>
  </w:num>
  <w:num w:numId="4">
    <w:abstractNumId w:val="7"/>
  </w:num>
  <w:num w:numId="5">
    <w:abstractNumId w:val="27"/>
  </w:num>
  <w:num w:numId="6">
    <w:abstractNumId w:val="1"/>
  </w:num>
  <w:num w:numId="7">
    <w:abstractNumId w:val="25"/>
  </w:num>
  <w:num w:numId="8">
    <w:abstractNumId w:val="10"/>
  </w:num>
  <w:num w:numId="9">
    <w:abstractNumId w:val="21"/>
  </w:num>
  <w:num w:numId="10">
    <w:abstractNumId w:val="8"/>
  </w:num>
  <w:num w:numId="11">
    <w:abstractNumId w:val="24"/>
  </w:num>
  <w:num w:numId="12">
    <w:abstractNumId w:val="12"/>
  </w:num>
  <w:num w:numId="13">
    <w:abstractNumId w:val="18"/>
  </w:num>
  <w:num w:numId="14">
    <w:abstractNumId w:val="34"/>
  </w:num>
  <w:num w:numId="15">
    <w:abstractNumId w:val="6"/>
  </w:num>
  <w:num w:numId="16">
    <w:abstractNumId w:val="15"/>
  </w:num>
  <w:num w:numId="17">
    <w:abstractNumId w:val="25"/>
  </w:num>
  <w:num w:numId="18">
    <w:abstractNumId w:val="25"/>
  </w:num>
  <w:num w:numId="19">
    <w:abstractNumId w:val="25"/>
  </w:num>
  <w:num w:numId="20">
    <w:abstractNumId w:val="32"/>
  </w:num>
  <w:num w:numId="21">
    <w:abstractNumId w:val="17"/>
  </w:num>
  <w:num w:numId="22">
    <w:abstractNumId w:val="30"/>
  </w:num>
  <w:num w:numId="23">
    <w:abstractNumId w:val="2"/>
  </w:num>
  <w:num w:numId="24">
    <w:abstractNumId w:val="4"/>
  </w:num>
  <w:num w:numId="25">
    <w:abstractNumId w:val="31"/>
  </w:num>
  <w:num w:numId="26">
    <w:abstractNumId w:val="19"/>
  </w:num>
  <w:num w:numId="27">
    <w:abstractNumId w:val="22"/>
  </w:num>
  <w:num w:numId="28">
    <w:abstractNumId w:val="14"/>
  </w:num>
  <w:num w:numId="29">
    <w:abstractNumId w:val="29"/>
  </w:num>
  <w:num w:numId="30">
    <w:abstractNumId w:val="5"/>
  </w:num>
  <w:num w:numId="31">
    <w:abstractNumId w:val="28"/>
  </w:num>
  <w:num w:numId="32">
    <w:abstractNumId w:val="33"/>
  </w:num>
  <w:num w:numId="33">
    <w:abstractNumId w:val="16"/>
  </w:num>
  <w:num w:numId="34">
    <w:abstractNumId w:val="20"/>
  </w:num>
  <w:num w:numId="35">
    <w:abstractNumId w:val="13"/>
  </w:num>
  <w:num w:numId="36">
    <w:abstractNumId w:val="23"/>
  </w:num>
  <w:num w:numId="37">
    <w:abstractNumId w:val="3"/>
  </w:num>
  <w:num w:numId="38">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removePersonalInformation/>
  <w:removeDateAndTime/>
  <w:activeWritingStyle w:appName="MSWord" w:lang="en-GB" w:vendorID="64" w:dllVersion="131078" w:nlCheck="1" w:checkStyle="0"/>
  <w:activeWritingStyle w:appName="MSWord" w:lang="fr-BE" w:vendorID="64" w:dllVersion="131078" w:nlCheck="1" w:checkStyle="1"/>
  <w:activeWritingStyle w:appName="MSWord" w:lang="en-US" w:vendorID="64" w:dllVersion="131078" w:nlCheck="1" w:checkStyle="0"/>
  <w:activeWritingStyle w:appName="MSWord" w:lang="de-DE" w:vendorID="64" w:dllVersion="131078" w:nlCheck="1" w:checkStyle="1"/>
  <w:activeWritingStyle w:appName="MSWord" w:lang="nb-NO" w:vendorID="64" w:dllVersion="131078" w:nlCheck="1" w:checkStyle="0"/>
  <w:activeWritingStyle w:appName="MSWord" w:lang="en-AU"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E256AE"/>
    <w:rsid w:val="000006CE"/>
    <w:rsid w:val="00000BEA"/>
    <w:rsid w:val="00000D7D"/>
    <w:rsid w:val="00000DC0"/>
    <w:rsid w:val="00004B1A"/>
    <w:rsid w:val="00005016"/>
    <w:rsid w:val="000050E5"/>
    <w:rsid w:val="000076F0"/>
    <w:rsid w:val="00010981"/>
    <w:rsid w:val="000119E6"/>
    <w:rsid w:val="00011E35"/>
    <w:rsid w:val="00012155"/>
    <w:rsid w:val="0001322A"/>
    <w:rsid w:val="00013883"/>
    <w:rsid w:val="00014B47"/>
    <w:rsid w:val="00014CD6"/>
    <w:rsid w:val="00015BA2"/>
    <w:rsid w:val="00015C7B"/>
    <w:rsid w:val="0001616D"/>
    <w:rsid w:val="00016971"/>
    <w:rsid w:val="00016F15"/>
    <w:rsid w:val="00020D7E"/>
    <w:rsid w:val="00020F70"/>
    <w:rsid w:val="0002105E"/>
    <w:rsid w:val="00022650"/>
    <w:rsid w:val="00022FD1"/>
    <w:rsid w:val="00023A32"/>
    <w:rsid w:val="00023BC8"/>
    <w:rsid w:val="0002400B"/>
    <w:rsid w:val="00024390"/>
    <w:rsid w:val="00025C6A"/>
    <w:rsid w:val="000268A4"/>
    <w:rsid w:val="000277A1"/>
    <w:rsid w:val="000301B1"/>
    <w:rsid w:val="00031B66"/>
    <w:rsid w:val="00032ACB"/>
    <w:rsid w:val="00035C56"/>
    <w:rsid w:val="000361F9"/>
    <w:rsid w:val="000362D3"/>
    <w:rsid w:val="00036C5C"/>
    <w:rsid w:val="00037E13"/>
    <w:rsid w:val="000418EE"/>
    <w:rsid w:val="000453E4"/>
    <w:rsid w:val="000459EE"/>
    <w:rsid w:val="00046173"/>
    <w:rsid w:val="000465AA"/>
    <w:rsid w:val="000465D6"/>
    <w:rsid w:val="00047CF3"/>
    <w:rsid w:val="0005150D"/>
    <w:rsid w:val="000526D0"/>
    <w:rsid w:val="00052B42"/>
    <w:rsid w:val="00052E7C"/>
    <w:rsid w:val="000537D7"/>
    <w:rsid w:val="00053A20"/>
    <w:rsid w:val="00054C59"/>
    <w:rsid w:val="000558D7"/>
    <w:rsid w:val="00056831"/>
    <w:rsid w:val="00056857"/>
    <w:rsid w:val="00060C4E"/>
    <w:rsid w:val="000629B6"/>
    <w:rsid w:val="00064204"/>
    <w:rsid w:val="00065720"/>
    <w:rsid w:val="00065A38"/>
    <w:rsid w:val="00065D06"/>
    <w:rsid w:val="00065DD4"/>
    <w:rsid w:val="0006630D"/>
    <w:rsid w:val="000675DE"/>
    <w:rsid w:val="00067AE2"/>
    <w:rsid w:val="000713CD"/>
    <w:rsid w:val="00072263"/>
    <w:rsid w:val="00073CB8"/>
    <w:rsid w:val="000743E4"/>
    <w:rsid w:val="0007585B"/>
    <w:rsid w:val="0007664D"/>
    <w:rsid w:val="00080E35"/>
    <w:rsid w:val="0008343B"/>
    <w:rsid w:val="0008345F"/>
    <w:rsid w:val="00083830"/>
    <w:rsid w:val="00084A2A"/>
    <w:rsid w:val="00087650"/>
    <w:rsid w:val="00090F1C"/>
    <w:rsid w:val="00091200"/>
    <w:rsid w:val="00093B21"/>
    <w:rsid w:val="000950AE"/>
    <w:rsid w:val="0009556B"/>
    <w:rsid w:val="00095B8B"/>
    <w:rsid w:val="00096BF0"/>
    <w:rsid w:val="000976C5"/>
    <w:rsid w:val="00097EC3"/>
    <w:rsid w:val="000A0389"/>
    <w:rsid w:val="000A3D4F"/>
    <w:rsid w:val="000A4822"/>
    <w:rsid w:val="000A4C4E"/>
    <w:rsid w:val="000A57B3"/>
    <w:rsid w:val="000A5B0B"/>
    <w:rsid w:val="000A64CF"/>
    <w:rsid w:val="000A6D1D"/>
    <w:rsid w:val="000A6F69"/>
    <w:rsid w:val="000A6FA5"/>
    <w:rsid w:val="000A7150"/>
    <w:rsid w:val="000A7576"/>
    <w:rsid w:val="000A7A76"/>
    <w:rsid w:val="000B0331"/>
    <w:rsid w:val="000B126E"/>
    <w:rsid w:val="000B12FC"/>
    <w:rsid w:val="000B2149"/>
    <w:rsid w:val="000B2501"/>
    <w:rsid w:val="000B2738"/>
    <w:rsid w:val="000B4B61"/>
    <w:rsid w:val="000B562E"/>
    <w:rsid w:val="000B5DBA"/>
    <w:rsid w:val="000B605D"/>
    <w:rsid w:val="000B6E2C"/>
    <w:rsid w:val="000C1E50"/>
    <w:rsid w:val="000C201E"/>
    <w:rsid w:val="000C2024"/>
    <w:rsid w:val="000C3A0D"/>
    <w:rsid w:val="000C4D0A"/>
    <w:rsid w:val="000C4EB1"/>
    <w:rsid w:val="000C711C"/>
    <w:rsid w:val="000C7595"/>
    <w:rsid w:val="000D17AD"/>
    <w:rsid w:val="000D3349"/>
    <w:rsid w:val="000D405D"/>
    <w:rsid w:val="000D42FF"/>
    <w:rsid w:val="000D436C"/>
    <w:rsid w:val="000D4B72"/>
    <w:rsid w:val="000D5F3B"/>
    <w:rsid w:val="000D6BE9"/>
    <w:rsid w:val="000D76BC"/>
    <w:rsid w:val="000E031D"/>
    <w:rsid w:val="000E1EFD"/>
    <w:rsid w:val="000E2882"/>
    <w:rsid w:val="000E2F56"/>
    <w:rsid w:val="000E3E95"/>
    <w:rsid w:val="000E4430"/>
    <w:rsid w:val="000E4FC6"/>
    <w:rsid w:val="000E547E"/>
    <w:rsid w:val="000E5FC7"/>
    <w:rsid w:val="000E651F"/>
    <w:rsid w:val="000E7B43"/>
    <w:rsid w:val="000E7CA9"/>
    <w:rsid w:val="000F103C"/>
    <w:rsid w:val="000F1E55"/>
    <w:rsid w:val="000F1EA8"/>
    <w:rsid w:val="000F3E40"/>
    <w:rsid w:val="000F475B"/>
    <w:rsid w:val="000F669D"/>
    <w:rsid w:val="000F6957"/>
    <w:rsid w:val="000F7544"/>
    <w:rsid w:val="00100FD4"/>
    <w:rsid w:val="001019F4"/>
    <w:rsid w:val="001022F3"/>
    <w:rsid w:val="001047BE"/>
    <w:rsid w:val="00104CEF"/>
    <w:rsid w:val="00105FD5"/>
    <w:rsid w:val="001067AB"/>
    <w:rsid w:val="001075A0"/>
    <w:rsid w:val="0011021F"/>
    <w:rsid w:val="001102EF"/>
    <w:rsid w:val="001103E7"/>
    <w:rsid w:val="00112016"/>
    <w:rsid w:val="00112A2B"/>
    <w:rsid w:val="001141C1"/>
    <w:rsid w:val="00116356"/>
    <w:rsid w:val="001167C2"/>
    <w:rsid w:val="0011691B"/>
    <w:rsid w:val="00117DAD"/>
    <w:rsid w:val="00120F61"/>
    <w:rsid w:val="001249EF"/>
    <w:rsid w:val="0013037E"/>
    <w:rsid w:val="001314BE"/>
    <w:rsid w:val="0013431D"/>
    <w:rsid w:val="001359D8"/>
    <w:rsid w:val="0013683B"/>
    <w:rsid w:val="00140C24"/>
    <w:rsid w:val="001412F4"/>
    <w:rsid w:val="00142F36"/>
    <w:rsid w:val="00144C30"/>
    <w:rsid w:val="001463C5"/>
    <w:rsid w:val="00146450"/>
    <w:rsid w:val="0014647F"/>
    <w:rsid w:val="00146A0E"/>
    <w:rsid w:val="00146A7B"/>
    <w:rsid w:val="00147D70"/>
    <w:rsid w:val="00151889"/>
    <w:rsid w:val="00151B44"/>
    <w:rsid w:val="00151EEE"/>
    <w:rsid w:val="00153749"/>
    <w:rsid w:val="001539A4"/>
    <w:rsid w:val="00153CB9"/>
    <w:rsid w:val="00154A44"/>
    <w:rsid w:val="00154DB9"/>
    <w:rsid w:val="001550CE"/>
    <w:rsid w:val="00157333"/>
    <w:rsid w:val="00157DA9"/>
    <w:rsid w:val="00160154"/>
    <w:rsid w:val="001602D9"/>
    <w:rsid w:val="001617F6"/>
    <w:rsid w:val="00161AC3"/>
    <w:rsid w:val="0016395C"/>
    <w:rsid w:val="00163E47"/>
    <w:rsid w:val="0016406D"/>
    <w:rsid w:val="0016465D"/>
    <w:rsid w:val="00166941"/>
    <w:rsid w:val="00166F16"/>
    <w:rsid w:val="00171CE6"/>
    <w:rsid w:val="00172956"/>
    <w:rsid w:val="00174381"/>
    <w:rsid w:val="00175232"/>
    <w:rsid w:val="00175FE7"/>
    <w:rsid w:val="00176787"/>
    <w:rsid w:val="00177FBF"/>
    <w:rsid w:val="00180F96"/>
    <w:rsid w:val="00182AB1"/>
    <w:rsid w:val="001831BA"/>
    <w:rsid w:val="0018540D"/>
    <w:rsid w:val="00185CA7"/>
    <w:rsid w:val="00185E0F"/>
    <w:rsid w:val="001878F0"/>
    <w:rsid w:val="001905D3"/>
    <w:rsid w:val="001915A1"/>
    <w:rsid w:val="00192D41"/>
    <w:rsid w:val="0019390D"/>
    <w:rsid w:val="00193D11"/>
    <w:rsid w:val="00194B2C"/>
    <w:rsid w:val="001A07D5"/>
    <w:rsid w:val="001A1264"/>
    <w:rsid w:val="001A4A4C"/>
    <w:rsid w:val="001A4C7E"/>
    <w:rsid w:val="001A5000"/>
    <w:rsid w:val="001A5BA0"/>
    <w:rsid w:val="001A5E8F"/>
    <w:rsid w:val="001A6534"/>
    <w:rsid w:val="001A69D8"/>
    <w:rsid w:val="001A6B98"/>
    <w:rsid w:val="001A7B03"/>
    <w:rsid w:val="001B15AA"/>
    <w:rsid w:val="001B2CAC"/>
    <w:rsid w:val="001B31C5"/>
    <w:rsid w:val="001B3EC2"/>
    <w:rsid w:val="001B3FF9"/>
    <w:rsid w:val="001B559B"/>
    <w:rsid w:val="001B6EC0"/>
    <w:rsid w:val="001B6F24"/>
    <w:rsid w:val="001B7407"/>
    <w:rsid w:val="001C0AA4"/>
    <w:rsid w:val="001C14BB"/>
    <w:rsid w:val="001C2238"/>
    <w:rsid w:val="001C31BA"/>
    <w:rsid w:val="001C37AF"/>
    <w:rsid w:val="001C47C7"/>
    <w:rsid w:val="001C5568"/>
    <w:rsid w:val="001C643B"/>
    <w:rsid w:val="001C6A47"/>
    <w:rsid w:val="001D045A"/>
    <w:rsid w:val="001D150A"/>
    <w:rsid w:val="001D1B26"/>
    <w:rsid w:val="001D1FEC"/>
    <w:rsid w:val="001D2451"/>
    <w:rsid w:val="001D329E"/>
    <w:rsid w:val="001D43A6"/>
    <w:rsid w:val="001D4DD5"/>
    <w:rsid w:val="001D585F"/>
    <w:rsid w:val="001D5CC0"/>
    <w:rsid w:val="001D68C2"/>
    <w:rsid w:val="001E0408"/>
    <w:rsid w:val="001E1C7A"/>
    <w:rsid w:val="001E3BAC"/>
    <w:rsid w:val="001E42B1"/>
    <w:rsid w:val="001E53EA"/>
    <w:rsid w:val="001E5E0F"/>
    <w:rsid w:val="001E6129"/>
    <w:rsid w:val="001E73E8"/>
    <w:rsid w:val="001E7EC1"/>
    <w:rsid w:val="001F0F0D"/>
    <w:rsid w:val="001F1003"/>
    <w:rsid w:val="001F2215"/>
    <w:rsid w:val="001F28B7"/>
    <w:rsid w:val="001F2EBF"/>
    <w:rsid w:val="001F42B0"/>
    <w:rsid w:val="001F59F0"/>
    <w:rsid w:val="001F760E"/>
    <w:rsid w:val="001F7778"/>
    <w:rsid w:val="001F77B4"/>
    <w:rsid w:val="002000DD"/>
    <w:rsid w:val="00201F79"/>
    <w:rsid w:val="00204174"/>
    <w:rsid w:val="002046C0"/>
    <w:rsid w:val="00204761"/>
    <w:rsid w:val="00204B1B"/>
    <w:rsid w:val="002066CE"/>
    <w:rsid w:val="002067F8"/>
    <w:rsid w:val="00206E26"/>
    <w:rsid w:val="00210137"/>
    <w:rsid w:val="00213BF6"/>
    <w:rsid w:val="00214701"/>
    <w:rsid w:val="00216D75"/>
    <w:rsid w:val="002171B9"/>
    <w:rsid w:val="002175AB"/>
    <w:rsid w:val="00217792"/>
    <w:rsid w:val="00217AB9"/>
    <w:rsid w:val="00221D1B"/>
    <w:rsid w:val="00221EA3"/>
    <w:rsid w:val="00223125"/>
    <w:rsid w:val="0022359B"/>
    <w:rsid w:val="00223720"/>
    <w:rsid w:val="002245B3"/>
    <w:rsid w:val="002247F6"/>
    <w:rsid w:val="00225A86"/>
    <w:rsid w:val="00225C77"/>
    <w:rsid w:val="0022707F"/>
    <w:rsid w:val="00227F95"/>
    <w:rsid w:val="00233304"/>
    <w:rsid w:val="00233689"/>
    <w:rsid w:val="00233FEB"/>
    <w:rsid w:val="00234DA5"/>
    <w:rsid w:val="002351E1"/>
    <w:rsid w:val="002415B3"/>
    <w:rsid w:val="00241A21"/>
    <w:rsid w:val="0024295A"/>
    <w:rsid w:val="00243F80"/>
    <w:rsid w:val="0024458F"/>
    <w:rsid w:val="0024519C"/>
    <w:rsid w:val="0024568B"/>
    <w:rsid w:val="002456C7"/>
    <w:rsid w:val="00245EA8"/>
    <w:rsid w:val="00246031"/>
    <w:rsid w:val="002460CD"/>
    <w:rsid w:val="002472C0"/>
    <w:rsid w:val="00247C2C"/>
    <w:rsid w:val="0025116E"/>
    <w:rsid w:val="002517DB"/>
    <w:rsid w:val="00251829"/>
    <w:rsid w:val="00251EE6"/>
    <w:rsid w:val="0025509F"/>
    <w:rsid w:val="00255186"/>
    <w:rsid w:val="00256B7B"/>
    <w:rsid w:val="00257D59"/>
    <w:rsid w:val="00260073"/>
    <w:rsid w:val="002609E6"/>
    <w:rsid w:val="002619B1"/>
    <w:rsid w:val="002621C9"/>
    <w:rsid w:val="00262277"/>
    <w:rsid w:val="0026289C"/>
    <w:rsid w:val="00262ADB"/>
    <w:rsid w:val="00262CE8"/>
    <w:rsid w:val="00262ED3"/>
    <w:rsid w:val="00263A92"/>
    <w:rsid w:val="002657DA"/>
    <w:rsid w:val="00265C4D"/>
    <w:rsid w:val="002665E7"/>
    <w:rsid w:val="00267E01"/>
    <w:rsid w:val="002709FE"/>
    <w:rsid w:val="00271EF4"/>
    <w:rsid w:val="0027267A"/>
    <w:rsid w:val="00272EE0"/>
    <w:rsid w:val="0027320B"/>
    <w:rsid w:val="00273446"/>
    <w:rsid w:val="00273543"/>
    <w:rsid w:val="002746FA"/>
    <w:rsid w:val="002753C1"/>
    <w:rsid w:val="00280387"/>
    <w:rsid w:val="0028149C"/>
    <w:rsid w:val="00282B71"/>
    <w:rsid w:val="00283202"/>
    <w:rsid w:val="002836E0"/>
    <w:rsid w:val="0028449E"/>
    <w:rsid w:val="002844CC"/>
    <w:rsid w:val="00285DAC"/>
    <w:rsid w:val="00290223"/>
    <w:rsid w:val="00290B5B"/>
    <w:rsid w:val="00290CBA"/>
    <w:rsid w:val="00291AA0"/>
    <w:rsid w:val="0029219F"/>
    <w:rsid w:val="00293E2A"/>
    <w:rsid w:val="00294D42"/>
    <w:rsid w:val="00295C89"/>
    <w:rsid w:val="002977D6"/>
    <w:rsid w:val="002A10FC"/>
    <w:rsid w:val="002A25C0"/>
    <w:rsid w:val="002A2D81"/>
    <w:rsid w:val="002A3326"/>
    <w:rsid w:val="002A395A"/>
    <w:rsid w:val="002A6695"/>
    <w:rsid w:val="002A6A45"/>
    <w:rsid w:val="002B04F2"/>
    <w:rsid w:val="002B0C6C"/>
    <w:rsid w:val="002B2728"/>
    <w:rsid w:val="002B2FB4"/>
    <w:rsid w:val="002B4DE9"/>
    <w:rsid w:val="002B52D7"/>
    <w:rsid w:val="002B5FD6"/>
    <w:rsid w:val="002B6609"/>
    <w:rsid w:val="002B69FB"/>
    <w:rsid w:val="002B7184"/>
    <w:rsid w:val="002B775F"/>
    <w:rsid w:val="002B7B11"/>
    <w:rsid w:val="002B7B3C"/>
    <w:rsid w:val="002B7F0B"/>
    <w:rsid w:val="002C0840"/>
    <w:rsid w:val="002C4407"/>
    <w:rsid w:val="002C4CFD"/>
    <w:rsid w:val="002C50A8"/>
    <w:rsid w:val="002C57A2"/>
    <w:rsid w:val="002C5A06"/>
    <w:rsid w:val="002C641D"/>
    <w:rsid w:val="002C682B"/>
    <w:rsid w:val="002C72DF"/>
    <w:rsid w:val="002D14B2"/>
    <w:rsid w:val="002D1EC4"/>
    <w:rsid w:val="002D21DE"/>
    <w:rsid w:val="002D24D1"/>
    <w:rsid w:val="002D3DF1"/>
    <w:rsid w:val="002D3FA9"/>
    <w:rsid w:val="002D4196"/>
    <w:rsid w:val="002D490A"/>
    <w:rsid w:val="002D5106"/>
    <w:rsid w:val="002D69E3"/>
    <w:rsid w:val="002E0696"/>
    <w:rsid w:val="002E1BEC"/>
    <w:rsid w:val="002E2703"/>
    <w:rsid w:val="002E27CD"/>
    <w:rsid w:val="002E2AC3"/>
    <w:rsid w:val="002E419F"/>
    <w:rsid w:val="002E4823"/>
    <w:rsid w:val="002E5477"/>
    <w:rsid w:val="002F08EE"/>
    <w:rsid w:val="002F0D24"/>
    <w:rsid w:val="002F11CF"/>
    <w:rsid w:val="002F31D1"/>
    <w:rsid w:val="002F3292"/>
    <w:rsid w:val="002F3912"/>
    <w:rsid w:val="002F3C9F"/>
    <w:rsid w:val="002F4315"/>
    <w:rsid w:val="002F4BFE"/>
    <w:rsid w:val="002F5C33"/>
    <w:rsid w:val="002F7EA8"/>
    <w:rsid w:val="003000F0"/>
    <w:rsid w:val="003001E8"/>
    <w:rsid w:val="00300B2C"/>
    <w:rsid w:val="003016C6"/>
    <w:rsid w:val="003023F8"/>
    <w:rsid w:val="00302EB6"/>
    <w:rsid w:val="00303C42"/>
    <w:rsid w:val="00304529"/>
    <w:rsid w:val="00304DA4"/>
    <w:rsid w:val="00304DE6"/>
    <w:rsid w:val="0030538E"/>
    <w:rsid w:val="00305ABE"/>
    <w:rsid w:val="0030689B"/>
    <w:rsid w:val="00307721"/>
    <w:rsid w:val="00307EAB"/>
    <w:rsid w:val="00311E0E"/>
    <w:rsid w:val="00313330"/>
    <w:rsid w:val="003140AA"/>
    <w:rsid w:val="00314D4E"/>
    <w:rsid w:val="00314ED9"/>
    <w:rsid w:val="00316434"/>
    <w:rsid w:val="003167A5"/>
    <w:rsid w:val="0032037E"/>
    <w:rsid w:val="00320798"/>
    <w:rsid w:val="00320D57"/>
    <w:rsid w:val="00322487"/>
    <w:rsid w:val="00322912"/>
    <w:rsid w:val="0032291A"/>
    <w:rsid w:val="0032409D"/>
    <w:rsid w:val="0032444C"/>
    <w:rsid w:val="003252D1"/>
    <w:rsid w:val="0032626F"/>
    <w:rsid w:val="0032761D"/>
    <w:rsid w:val="00330CDA"/>
    <w:rsid w:val="003316C1"/>
    <w:rsid w:val="00334C6D"/>
    <w:rsid w:val="00335475"/>
    <w:rsid w:val="00335C4D"/>
    <w:rsid w:val="0034027E"/>
    <w:rsid w:val="003408B6"/>
    <w:rsid w:val="00340D1C"/>
    <w:rsid w:val="00340E97"/>
    <w:rsid w:val="00340F72"/>
    <w:rsid w:val="00343295"/>
    <w:rsid w:val="0034363B"/>
    <w:rsid w:val="0034401B"/>
    <w:rsid w:val="0034516C"/>
    <w:rsid w:val="00347420"/>
    <w:rsid w:val="00351C7B"/>
    <w:rsid w:val="00351D43"/>
    <w:rsid w:val="0035292B"/>
    <w:rsid w:val="00353DAF"/>
    <w:rsid w:val="00354033"/>
    <w:rsid w:val="003541A2"/>
    <w:rsid w:val="003549D2"/>
    <w:rsid w:val="00354F14"/>
    <w:rsid w:val="00355AAB"/>
    <w:rsid w:val="00357470"/>
    <w:rsid w:val="0035762D"/>
    <w:rsid w:val="003608EE"/>
    <w:rsid w:val="00361610"/>
    <w:rsid w:val="0036253A"/>
    <w:rsid w:val="003643CD"/>
    <w:rsid w:val="00364599"/>
    <w:rsid w:val="00364947"/>
    <w:rsid w:val="00366D5A"/>
    <w:rsid w:val="003700B8"/>
    <w:rsid w:val="003717E7"/>
    <w:rsid w:val="00372650"/>
    <w:rsid w:val="0037358D"/>
    <w:rsid w:val="00375EFC"/>
    <w:rsid w:val="00376218"/>
    <w:rsid w:val="0037712B"/>
    <w:rsid w:val="00377498"/>
    <w:rsid w:val="00380274"/>
    <w:rsid w:val="003817F7"/>
    <w:rsid w:val="00382ACB"/>
    <w:rsid w:val="00384586"/>
    <w:rsid w:val="00384F7F"/>
    <w:rsid w:val="00385B01"/>
    <w:rsid w:val="00385B52"/>
    <w:rsid w:val="003868F2"/>
    <w:rsid w:val="003871B5"/>
    <w:rsid w:val="00387C17"/>
    <w:rsid w:val="003902CF"/>
    <w:rsid w:val="0039133D"/>
    <w:rsid w:val="00391964"/>
    <w:rsid w:val="00392C8B"/>
    <w:rsid w:val="00392D28"/>
    <w:rsid w:val="00393417"/>
    <w:rsid w:val="003934DC"/>
    <w:rsid w:val="003939FC"/>
    <w:rsid w:val="00393ABE"/>
    <w:rsid w:val="003956A2"/>
    <w:rsid w:val="0039596D"/>
    <w:rsid w:val="003962A0"/>
    <w:rsid w:val="00396FDE"/>
    <w:rsid w:val="003A03FC"/>
    <w:rsid w:val="003A05B3"/>
    <w:rsid w:val="003A0828"/>
    <w:rsid w:val="003A2462"/>
    <w:rsid w:val="003A28BC"/>
    <w:rsid w:val="003A2A3F"/>
    <w:rsid w:val="003A2B99"/>
    <w:rsid w:val="003A2CA6"/>
    <w:rsid w:val="003A3CDF"/>
    <w:rsid w:val="003A59A0"/>
    <w:rsid w:val="003A5AA4"/>
    <w:rsid w:val="003A6039"/>
    <w:rsid w:val="003A7EDE"/>
    <w:rsid w:val="003B0722"/>
    <w:rsid w:val="003B185A"/>
    <w:rsid w:val="003B23D9"/>
    <w:rsid w:val="003B3C4F"/>
    <w:rsid w:val="003B3D28"/>
    <w:rsid w:val="003B46AA"/>
    <w:rsid w:val="003B482E"/>
    <w:rsid w:val="003B614A"/>
    <w:rsid w:val="003B67D1"/>
    <w:rsid w:val="003B7233"/>
    <w:rsid w:val="003B7F8B"/>
    <w:rsid w:val="003C0F5A"/>
    <w:rsid w:val="003C2399"/>
    <w:rsid w:val="003C680A"/>
    <w:rsid w:val="003C6FE1"/>
    <w:rsid w:val="003D0915"/>
    <w:rsid w:val="003D0CA7"/>
    <w:rsid w:val="003D1A97"/>
    <w:rsid w:val="003D1BE1"/>
    <w:rsid w:val="003D1C06"/>
    <w:rsid w:val="003D2E01"/>
    <w:rsid w:val="003D3FE8"/>
    <w:rsid w:val="003D5567"/>
    <w:rsid w:val="003D60A1"/>
    <w:rsid w:val="003D7DE3"/>
    <w:rsid w:val="003E06B2"/>
    <w:rsid w:val="003E0859"/>
    <w:rsid w:val="003E0B73"/>
    <w:rsid w:val="003E26C5"/>
    <w:rsid w:val="003E4485"/>
    <w:rsid w:val="003E448C"/>
    <w:rsid w:val="003E46AB"/>
    <w:rsid w:val="003E5512"/>
    <w:rsid w:val="003E5E9C"/>
    <w:rsid w:val="003F2035"/>
    <w:rsid w:val="003F2855"/>
    <w:rsid w:val="003F33AF"/>
    <w:rsid w:val="003F3EED"/>
    <w:rsid w:val="003F6350"/>
    <w:rsid w:val="003F6F72"/>
    <w:rsid w:val="004006F2"/>
    <w:rsid w:val="0040101C"/>
    <w:rsid w:val="00401182"/>
    <w:rsid w:val="004022CA"/>
    <w:rsid w:val="004023C2"/>
    <w:rsid w:val="0040311B"/>
    <w:rsid w:val="004042D4"/>
    <w:rsid w:val="004045A7"/>
    <w:rsid w:val="00404919"/>
    <w:rsid w:val="00405CA0"/>
    <w:rsid w:val="00410CB4"/>
    <w:rsid w:val="00410EB3"/>
    <w:rsid w:val="0041130E"/>
    <w:rsid w:val="00411979"/>
    <w:rsid w:val="004127F4"/>
    <w:rsid w:val="00413C6B"/>
    <w:rsid w:val="00413FA9"/>
    <w:rsid w:val="004205EA"/>
    <w:rsid w:val="00421AD6"/>
    <w:rsid w:val="0042224E"/>
    <w:rsid w:val="004256B7"/>
    <w:rsid w:val="004275FD"/>
    <w:rsid w:val="0042778A"/>
    <w:rsid w:val="00430081"/>
    <w:rsid w:val="00430A26"/>
    <w:rsid w:val="00430B3A"/>
    <w:rsid w:val="00430B90"/>
    <w:rsid w:val="00431EBA"/>
    <w:rsid w:val="004321B9"/>
    <w:rsid w:val="00432ED9"/>
    <w:rsid w:val="00434795"/>
    <w:rsid w:val="00434BDD"/>
    <w:rsid w:val="004350F5"/>
    <w:rsid w:val="0043606A"/>
    <w:rsid w:val="00437A0D"/>
    <w:rsid w:val="00440695"/>
    <w:rsid w:val="00441369"/>
    <w:rsid w:val="004420F9"/>
    <w:rsid w:val="00443367"/>
    <w:rsid w:val="004437EC"/>
    <w:rsid w:val="00443C54"/>
    <w:rsid w:val="00444ACE"/>
    <w:rsid w:val="00444F2A"/>
    <w:rsid w:val="00447A50"/>
    <w:rsid w:val="004515F5"/>
    <w:rsid w:val="00452084"/>
    <w:rsid w:val="00452498"/>
    <w:rsid w:val="00452709"/>
    <w:rsid w:val="00452CFB"/>
    <w:rsid w:val="00452F62"/>
    <w:rsid w:val="004544C6"/>
    <w:rsid w:val="00455D7D"/>
    <w:rsid w:val="004567AB"/>
    <w:rsid w:val="004575DA"/>
    <w:rsid w:val="00457851"/>
    <w:rsid w:val="00457DCC"/>
    <w:rsid w:val="004600C2"/>
    <w:rsid w:val="00461863"/>
    <w:rsid w:val="00462623"/>
    <w:rsid w:val="00463BE6"/>
    <w:rsid w:val="00464026"/>
    <w:rsid w:val="0046438F"/>
    <w:rsid w:val="00464D47"/>
    <w:rsid w:val="004655BB"/>
    <w:rsid w:val="004669FC"/>
    <w:rsid w:val="00467297"/>
    <w:rsid w:val="004679EC"/>
    <w:rsid w:val="00471EF7"/>
    <w:rsid w:val="00472CE8"/>
    <w:rsid w:val="004739A3"/>
    <w:rsid w:val="004767C4"/>
    <w:rsid w:val="004801B0"/>
    <w:rsid w:val="0048025E"/>
    <w:rsid w:val="004879D3"/>
    <w:rsid w:val="0049091E"/>
    <w:rsid w:val="00491927"/>
    <w:rsid w:val="004924C6"/>
    <w:rsid w:val="004949C0"/>
    <w:rsid w:val="004961A1"/>
    <w:rsid w:val="00496C17"/>
    <w:rsid w:val="004A0FC7"/>
    <w:rsid w:val="004A1838"/>
    <w:rsid w:val="004A202A"/>
    <w:rsid w:val="004A2579"/>
    <w:rsid w:val="004A2C2D"/>
    <w:rsid w:val="004A5F9C"/>
    <w:rsid w:val="004B00BB"/>
    <w:rsid w:val="004B081E"/>
    <w:rsid w:val="004B2242"/>
    <w:rsid w:val="004B34CE"/>
    <w:rsid w:val="004B47A1"/>
    <w:rsid w:val="004B5B84"/>
    <w:rsid w:val="004B5EE8"/>
    <w:rsid w:val="004B733E"/>
    <w:rsid w:val="004C0908"/>
    <w:rsid w:val="004C0B6D"/>
    <w:rsid w:val="004C1081"/>
    <w:rsid w:val="004C197F"/>
    <w:rsid w:val="004C1BBB"/>
    <w:rsid w:val="004C2B19"/>
    <w:rsid w:val="004C2C3B"/>
    <w:rsid w:val="004C2FFC"/>
    <w:rsid w:val="004C406C"/>
    <w:rsid w:val="004C5772"/>
    <w:rsid w:val="004C5A6A"/>
    <w:rsid w:val="004C5E6B"/>
    <w:rsid w:val="004C60A0"/>
    <w:rsid w:val="004C6E98"/>
    <w:rsid w:val="004D1200"/>
    <w:rsid w:val="004D3820"/>
    <w:rsid w:val="004D3D16"/>
    <w:rsid w:val="004D5773"/>
    <w:rsid w:val="004D68F3"/>
    <w:rsid w:val="004D694E"/>
    <w:rsid w:val="004D7E41"/>
    <w:rsid w:val="004E007E"/>
    <w:rsid w:val="004E04ED"/>
    <w:rsid w:val="004E19D6"/>
    <w:rsid w:val="004E2F15"/>
    <w:rsid w:val="004E40E2"/>
    <w:rsid w:val="004E4220"/>
    <w:rsid w:val="004E43EA"/>
    <w:rsid w:val="004E4572"/>
    <w:rsid w:val="004E5A06"/>
    <w:rsid w:val="004E5D50"/>
    <w:rsid w:val="004E69F9"/>
    <w:rsid w:val="004E6C46"/>
    <w:rsid w:val="004F06A7"/>
    <w:rsid w:val="004F0C06"/>
    <w:rsid w:val="004F2540"/>
    <w:rsid w:val="004F2E35"/>
    <w:rsid w:val="004F300F"/>
    <w:rsid w:val="004F3763"/>
    <w:rsid w:val="004F443A"/>
    <w:rsid w:val="004F5B30"/>
    <w:rsid w:val="004F5EE7"/>
    <w:rsid w:val="004F66EC"/>
    <w:rsid w:val="004F66F8"/>
    <w:rsid w:val="004F703A"/>
    <w:rsid w:val="004F7321"/>
    <w:rsid w:val="005005DC"/>
    <w:rsid w:val="00500B38"/>
    <w:rsid w:val="00500D4D"/>
    <w:rsid w:val="00500EC0"/>
    <w:rsid w:val="0050156E"/>
    <w:rsid w:val="00501821"/>
    <w:rsid w:val="00502EE3"/>
    <w:rsid w:val="005032A8"/>
    <w:rsid w:val="0050550A"/>
    <w:rsid w:val="00505DDF"/>
    <w:rsid w:val="00505F09"/>
    <w:rsid w:val="0051090C"/>
    <w:rsid w:val="00511B0D"/>
    <w:rsid w:val="005128B3"/>
    <w:rsid w:val="005129FA"/>
    <w:rsid w:val="0051383D"/>
    <w:rsid w:val="00513A20"/>
    <w:rsid w:val="005146AD"/>
    <w:rsid w:val="005157D0"/>
    <w:rsid w:val="00515BA1"/>
    <w:rsid w:val="00515BB8"/>
    <w:rsid w:val="00516A76"/>
    <w:rsid w:val="005179FB"/>
    <w:rsid w:val="005205CC"/>
    <w:rsid w:val="005216F6"/>
    <w:rsid w:val="00521CC9"/>
    <w:rsid w:val="00523122"/>
    <w:rsid w:val="0052387D"/>
    <w:rsid w:val="00524204"/>
    <w:rsid w:val="00525AEE"/>
    <w:rsid w:val="00525B87"/>
    <w:rsid w:val="00525DD4"/>
    <w:rsid w:val="0052617D"/>
    <w:rsid w:val="00526A63"/>
    <w:rsid w:val="00530C29"/>
    <w:rsid w:val="00530D99"/>
    <w:rsid w:val="005312F6"/>
    <w:rsid w:val="005313C6"/>
    <w:rsid w:val="005314EF"/>
    <w:rsid w:val="005327E5"/>
    <w:rsid w:val="0053692F"/>
    <w:rsid w:val="005370B6"/>
    <w:rsid w:val="0053713D"/>
    <w:rsid w:val="00540A72"/>
    <w:rsid w:val="00540B9D"/>
    <w:rsid w:val="0054264D"/>
    <w:rsid w:val="00544C14"/>
    <w:rsid w:val="00545BE6"/>
    <w:rsid w:val="0054721D"/>
    <w:rsid w:val="005503E6"/>
    <w:rsid w:val="005504BF"/>
    <w:rsid w:val="00550602"/>
    <w:rsid w:val="00550D13"/>
    <w:rsid w:val="005511C4"/>
    <w:rsid w:val="0055185D"/>
    <w:rsid w:val="00551891"/>
    <w:rsid w:val="005524CC"/>
    <w:rsid w:val="00552FA7"/>
    <w:rsid w:val="0055355F"/>
    <w:rsid w:val="00553838"/>
    <w:rsid w:val="00555F8B"/>
    <w:rsid w:val="005564F6"/>
    <w:rsid w:val="00556EC3"/>
    <w:rsid w:val="005570D1"/>
    <w:rsid w:val="00560383"/>
    <w:rsid w:val="0056120F"/>
    <w:rsid w:val="00561967"/>
    <w:rsid w:val="00562373"/>
    <w:rsid w:val="00563FA6"/>
    <w:rsid w:val="00564D24"/>
    <w:rsid w:val="00572D11"/>
    <w:rsid w:val="005735FC"/>
    <w:rsid w:val="00574795"/>
    <w:rsid w:val="00575A46"/>
    <w:rsid w:val="00575D81"/>
    <w:rsid w:val="0057748B"/>
    <w:rsid w:val="00577A4F"/>
    <w:rsid w:val="00580709"/>
    <w:rsid w:val="00584038"/>
    <w:rsid w:val="00584590"/>
    <w:rsid w:val="00586395"/>
    <w:rsid w:val="00587001"/>
    <w:rsid w:val="0058798F"/>
    <w:rsid w:val="00587AA3"/>
    <w:rsid w:val="00590E2A"/>
    <w:rsid w:val="005912C1"/>
    <w:rsid w:val="005915ED"/>
    <w:rsid w:val="005964A1"/>
    <w:rsid w:val="005969CD"/>
    <w:rsid w:val="005A0F91"/>
    <w:rsid w:val="005A256D"/>
    <w:rsid w:val="005A281C"/>
    <w:rsid w:val="005A2F4B"/>
    <w:rsid w:val="005A31A3"/>
    <w:rsid w:val="005A444A"/>
    <w:rsid w:val="005A4451"/>
    <w:rsid w:val="005A5059"/>
    <w:rsid w:val="005A5582"/>
    <w:rsid w:val="005B0897"/>
    <w:rsid w:val="005B123C"/>
    <w:rsid w:val="005B1C48"/>
    <w:rsid w:val="005B2FA3"/>
    <w:rsid w:val="005B385E"/>
    <w:rsid w:val="005B45D0"/>
    <w:rsid w:val="005B48F1"/>
    <w:rsid w:val="005B528F"/>
    <w:rsid w:val="005B6836"/>
    <w:rsid w:val="005B7BCA"/>
    <w:rsid w:val="005C1631"/>
    <w:rsid w:val="005C1A1D"/>
    <w:rsid w:val="005C2D81"/>
    <w:rsid w:val="005C2E36"/>
    <w:rsid w:val="005C359F"/>
    <w:rsid w:val="005C38B4"/>
    <w:rsid w:val="005C5C0E"/>
    <w:rsid w:val="005C6966"/>
    <w:rsid w:val="005C6C3A"/>
    <w:rsid w:val="005C7FF0"/>
    <w:rsid w:val="005D06F9"/>
    <w:rsid w:val="005D0EEF"/>
    <w:rsid w:val="005D1D05"/>
    <w:rsid w:val="005D2BD5"/>
    <w:rsid w:val="005D348B"/>
    <w:rsid w:val="005D3694"/>
    <w:rsid w:val="005D3AFB"/>
    <w:rsid w:val="005D4437"/>
    <w:rsid w:val="005D479A"/>
    <w:rsid w:val="005D6238"/>
    <w:rsid w:val="005D6FB3"/>
    <w:rsid w:val="005D730C"/>
    <w:rsid w:val="005D76BE"/>
    <w:rsid w:val="005E09C1"/>
    <w:rsid w:val="005E09C8"/>
    <w:rsid w:val="005E09C9"/>
    <w:rsid w:val="005E14A4"/>
    <w:rsid w:val="005E1ED5"/>
    <w:rsid w:val="005E21DD"/>
    <w:rsid w:val="005E26B2"/>
    <w:rsid w:val="005E332A"/>
    <w:rsid w:val="005E3923"/>
    <w:rsid w:val="005E416E"/>
    <w:rsid w:val="005E4712"/>
    <w:rsid w:val="005E507E"/>
    <w:rsid w:val="005E57DD"/>
    <w:rsid w:val="005E7475"/>
    <w:rsid w:val="005F20DB"/>
    <w:rsid w:val="005F2853"/>
    <w:rsid w:val="005F3A3E"/>
    <w:rsid w:val="005F4D71"/>
    <w:rsid w:val="005F5833"/>
    <w:rsid w:val="0060529D"/>
    <w:rsid w:val="006058D5"/>
    <w:rsid w:val="00607B3C"/>
    <w:rsid w:val="00610560"/>
    <w:rsid w:val="006109DE"/>
    <w:rsid w:val="00611367"/>
    <w:rsid w:val="00613DF5"/>
    <w:rsid w:val="00614808"/>
    <w:rsid w:val="00614D45"/>
    <w:rsid w:val="006150E1"/>
    <w:rsid w:val="00617488"/>
    <w:rsid w:val="006203E5"/>
    <w:rsid w:val="00621327"/>
    <w:rsid w:val="00622B14"/>
    <w:rsid w:val="006255D6"/>
    <w:rsid w:val="006260CD"/>
    <w:rsid w:val="006268AA"/>
    <w:rsid w:val="00626A3D"/>
    <w:rsid w:val="00627B11"/>
    <w:rsid w:val="0063382B"/>
    <w:rsid w:val="00634BB1"/>
    <w:rsid w:val="006362D8"/>
    <w:rsid w:val="00636DFF"/>
    <w:rsid w:val="00637F03"/>
    <w:rsid w:val="00641820"/>
    <w:rsid w:val="00642C3C"/>
    <w:rsid w:val="00644789"/>
    <w:rsid w:val="00644A86"/>
    <w:rsid w:val="0064537C"/>
    <w:rsid w:val="00645804"/>
    <w:rsid w:val="006468B2"/>
    <w:rsid w:val="00647177"/>
    <w:rsid w:val="00647972"/>
    <w:rsid w:val="0065008F"/>
    <w:rsid w:val="00653C1A"/>
    <w:rsid w:val="00653F2E"/>
    <w:rsid w:val="0065444A"/>
    <w:rsid w:val="00655642"/>
    <w:rsid w:val="0065717C"/>
    <w:rsid w:val="00660ED0"/>
    <w:rsid w:val="00662865"/>
    <w:rsid w:val="00662F17"/>
    <w:rsid w:val="00663A6E"/>
    <w:rsid w:val="006661BC"/>
    <w:rsid w:val="00667EDF"/>
    <w:rsid w:val="00670D05"/>
    <w:rsid w:val="0067110E"/>
    <w:rsid w:val="00671588"/>
    <w:rsid w:val="0067293D"/>
    <w:rsid w:val="00675578"/>
    <w:rsid w:val="0067683E"/>
    <w:rsid w:val="006769F0"/>
    <w:rsid w:val="00676A11"/>
    <w:rsid w:val="00676D83"/>
    <w:rsid w:val="00680F87"/>
    <w:rsid w:val="00683CA8"/>
    <w:rsid w:val="00684DA9"/>
    <w:rsid w:val="00685E99"/>
    <w:rsid w:val="00685EB7"/>
    <w:rsid w:val="00691233"/>
    <w:rsid w:val="00692768"/>
    <w:rsid w:val="00692B6D"/>
    <w:rsid w:val="00693742"/>
    <w:rsid w:val="00693D72"/>
    <w:rsid w:val="00695AD3"/>
    <w:rsid w:val="006A0207"/>
    <w:rsid w:val="006A0A1D"/>
    <w:rsid w:val="006A0BA2"/>
    <w:rsid w:val="006A1B2D"/>
    <w:rsid w:val="006A3508"/>
    <w:rsid w:val="006A37C1"/>
    <w:rsid w:val="006A56CC"/>
    <w:rsid w:val="006A71F4"/>
    <w:rsid w:val="006A764B"/>
    <w:rsid w:val="006A7FE1"/>
    <w:rsid w:val="006B13AD"/>
    <w:rsid w:val="006B23C2"/>
    <w:rsid w:val="006B3468"/>
    <w:rsid w:val="006B5FD9"/>
    <w:rsid w:val="006B7606"/>
    <w:rsid w:val="006B7CD5"/>
    <w:rsid w:val="006B7D1C"/>
    <w:rsid w:val="006C190F"/>
    <w:rsid w:val="006C207E"/>
    <w:rsid w:val="006C23DE"/>
    <w:rsid w:val="006C2C90"/>
    <w:rsid w:val="006C393F"/>
    <w:rsid w:val="006C41FE"/>
    <w:rsid w:val="006C4912"/>
    <w:rsid w:val="006C5454"/>
    <w:rsid w:val="006C5F7A"/>
    <w:rsid w:val="006C6117"/>
    <w:rsid w:val="006C6947"/>
    <w:rsid w:val="006C729E"/>
    <w:rsid w:val="006D2E54"/>
    <w:rsid w:val="006D4492"/>
    <w:rsid w:val="006D50E1"/>
    <w:rsid w:val="006D575B"/>
    <w:rsid w:val="006D58B4"/>
    <w:rsid w:val="006D6C18"/>
    <w:rsid w:val="006D7270"/>
    <w:rsid w:val="006D7C25"/>
    <w:rsid w:val="006E0569"/>
    <w:rsid w:val="006E0F90"/>
    <w:rsid w:val="006E1351"/>
    <w:rsid w:val="006E24AE"/>
    <w:rsid w:val="006E282D"/>
    <w:rsid w:val="006E36A7"/>
    <w:rsid w:val="006E39F9"/>
    <w:rsid w:val="006E431C"/>
    <w:rsid w:val="006E475C"/>
    <w:rsid w:val="006E4878"/>
    <w:rsid w:val="006E5CBB"/>
    <w:rsid w:val="006E6009"/>
    <w:rsid w:val="006E6F58"/>
    <w:rsid w:val="006E7898"/>
    <w:rsid w:val="006E7C28"/>
    <w:rsid w:val="006E7C5F"/>
    <w:rsid w:val="006E7E1A"/>
    <w:rsid w:val="006F0976"/>
    <w:rsid w:val="006F25B0"/>
    <w:rsid w:val="006F363D"/>
    <w:rsid w:val="006F4B36"/>
    <w:rsid w:val="006F53DF"/>
    <w:rsid w:val="00700112"/>
    <w:rsid w:val="00700664"/>
    <w:rsid w:val="007011CE"/>
    <w:rsid w:val="00702F66"/>
    <w:rsid w:val="007059EE"/>
    <w:rsid w:val="00706043"/>
    <w:rsid w:val="00706316"/>
    <w:rsid w:val="007108C3"/>
    <w:rsid w:val="0071358D"/>
    <w:rsid w:val="00714BF0"/>
    <w:rsid w:val="00716F67"/>
    <w:rsid w:val="00717063"/>
    <w:rsid w:val="007212B9"/>
    <w:rsid w:val="0072194D"/>
    <w:rsid w:val="00722312"/>
    <w:rsid w:val="00723DAB"/>
    <w:rsid w:val="00724B3F"/>
    <w:rsid w:val="007262AA"/>
    <w:rsid w:val="00730A67"/>
    <w:rsid w:val="00731AE1"/>
    <w:rsid w:val="00732567"/>
    <w:rsid w:val="0073262E"/>
    <w:rsid w:val="007328F0"/>
    <w:rsid w:val="00732F83"/>
    <w:rsid w:val="0073432C"/>
    <w:rsid w:val="007346E8"/>
    <w:rsid w:val="00737AEE"/>
    <w:rsid w:val="007409FB"/>
    <w:rsid w:val="00741018"/>
    <w:rsid w:val="00741C0F"/>
    <w:rsid w:val="00743A88"/>
    <w:rsid w:val="007460E2"/>
    <w:rsid w:val="00746489"/>
    <w:rsid w:val="00746DC0"/>
    <w:rsid w:val="00747C90"/>
    <w:rsid w:val="007503A9"/>
    <w:rsid w:val="00751637"/>
    <w:rsid w:val="00751925"/>
    <w:rsid w:val="0075234C"/>
    <w:rsid w:val="007543E6"/>
    <w:rsid w:val="00754E94"/>
    <w:rsid w:val="00755E7B"/>
    <w:rsid w:val="00755FAB"/>
    <w:rsid w:val="00756DAA"/>
    <w:rsid w:val="00761921"/>
    <w:rsid w:val="00763347"/>
    <w:rsid w:val="00765EAD"/>
    <w:rsid w:val="00766E5C"/>
    <w:rsid w:val="00767F34"/>
    <w:rsid w:val="0077116B"/>
    <w:rsid w:val="00771A13"/>
    <w:rsid w:val="0077226C"/>
    <w:rsid w:val="00772983"/>
    <w:rsid w:val="007731EF"/>
    <w:rsid w:val="007743B3"/>
    <w:rsid w:val="00774FEF"/>
    <w:rsid w:val="0077551A"/>
    <w:rsid w:val="007758D7"/>
    <w:rsid w:val="00775920"/>
    <w:rsid w:val="0077648D"/>
    <w:rsid w:val="007768CD"/>
    <w:rsid w:val="00777E89"/>
    <w:rsid w:val="007809AC"/>
    <w:rsid w:val="00781BE5"/>
    <w:rsid w:val="00781C42"/>
    <w:rsid w:val="00781F3F"/>
    <w:rsid w:val="007835AB"/>
    <w:rsid w:val="00783762"/>
    <w:rsid w:val="0078531A"/>
    <w:rsid w:val="007864C6"/>
    <w:rsid w:val="007874ED"/>
    <w:rsid w:val="00792A74"/>
    <w:rsid w:val="00793EF7"/>
    <w:rsid w:val="00795F69"/>
    <w:rsid w:val="0079614C"/>
    <w:rsid w:val="00796B18"/>
    <w:rsid w:val="00796D07"/>
    <w:rsid w:val="007A0A3A"/>
    <w:rsid w:val="007A0B0F"/>
    <w:rsid w:val="007A21E1"/>
    <w:rsid w:val="007A247D"/>
    <w:rsid w:val="007A3166"/>
    <w:rsid w:val="007A381C"/>
    <w:rsid w:val="007A3AF8"/>
    <w:rsid w:val="007A3D11"/>
    <w:rsid w:val="007A3D95"/>
    <w:rsid w:val="007A6AB8"/>
    <w:rsid w:val="007A6C1E"/>
    <w:rsid w:val="007A7FA3"/>
    <w:rsid w:val="007B0400"/>
    <w:rsid w:val="007B0722"/>
    <w:rsid w:val="007B0A85"/>
    <w:rsid w:val="007B1192"/>
    <w:rsid w:val="007B20C6"/>
    <w:rsid w:val="007B2CB0"/>
    <w:rsid w:val="007B439D"/>
    <w:rsid w:val="007B675F"/>
    <w:rsid w:val="007B76B5"/>
    <w:rsid w:val="007C009E"/>
    <w:rsid w:val="007C097C"/>
    <w:rsid w:val="007C0C5D"/>
    <w:rsid w:val="007C21A4"/>
    <w:rsid w:val="007C78BA"/>
    <w:rsid w:val="007D06F6"/>
    <w:rsid w:val="007D1E13"/>
    <w:rsid w:val="007D463E"/>
    <w:rsid w:val="007D70E0"/>
    <w:rsid w:val="007D74AF"/>
    <w:rsid w:val="007E098E"/>
    <w:rsid w:val="007E0A20"/>
    <w:rsid w:val="007E0D86"/>
    <w:rsid w:val="007E2006"/>
    <w:rsid w:val="007E2507"/>
    <w:rsid w:val="007E360D"/>
    <w:rsid w:val="007E3685"/>
    <w:rsid w:val="007E390D"/>
    <w:rsid w:val="007E75A4"/>
    <w:rsid w:val="007F12A7"/>
    <w:rsid w:val="007F1734"/>
    <w:rsid w:val="007F1D6C"/>
    <w:rsid w:val="007F33A6"/>
    <w:rsid w:val="007F44F0"/>
    <w:rsid w:val="007F59FB"/>
    <w:rsid w:val="007F5DE0"/>
    <w:rsid w:val="007F76F7"/>
    <w:rsid w:val="007F7BCB"/>
    <w:rsid w:val="00800109"/>
    <w:rsid w:val="0080174A"/>
    <w:rsid w:val="008024DE"/>
    <w:rsid w:val="0080383B"/>
    <w:rsid w:val="00805214"/>
    <w:rsid w:val="0080535A"/>
    <w:rsid w:val="00806849"/>
    <w:rsid w:val="00807489"/>
    <w:rsid w:val="00807F76"/>
    <w:rsid w:val="00810603"/>
    <w:rsid w:val="00810854"/>
    <w:rsid w:val="00811E5C"/>
    <w:rsid w:val="0081212B"/>
    <w:rsid w:val="008131C7"/>
    <w:rsid w:val="00815034"/>
    <w:rsid w:val="0081566B"/>
    <w:rsid w:val="008165DD"/>
    <w:rsid w:val="00816F33"/>
    <w:rsid w:val="00816FCB"/>
    <w:rsid w:val="00817F28"/>
    <w:rsid w:val="00820407"/>
    <w:rsid w:val="0082120C"/>
    <w:rsid w:val="00821593"/>
    <w:rsid w:val="0082184F"/>
    <w:rsid w:val="008229C7"/>
    <w:rsid w:val="00822BA3"/>
    <w:rsid w:val="00822ED4"/>
    <w:rsid w:val="0082472F"/>
    <w:rsid w:val="0082644D"/>
    <w:rsid w:val="00826CE4"/>
    <w:rsid w:val="0082760B"/>
    <w:rsid w:val="0082785E"/>
    <w:rsid w:val="0082790D"/>
    <w:rsid w:val="00827A51"/>
    <w:rsid w:val="0083009C"/>
    <w:rsid w:val="00831ABF"/>
    <w:rsid w:val="00833418"/>
    <w:rsid w:val="00833A80"/>
    <w:rsid w:val="008343F5"/>
    <w:rsid w:val="0083559D"/>
    <w:rsid w:val="00836F03"/>
    <w:rsid w:val="008370F4"/>
    <w:rsid w:val="008374AE"/>
    <w:rsid w:val="00837586"/>
    <w:rsid w:val="008422CD"/>
    <w:rsid w:val="0084313C"/>
    <w:rsid w:val="00843C6F"/>
    <w:rsid w:val="00846F78"/>
    <w:rsid w:val="008470AC"/>
    <w:rsid w:val="00850A0C"/>
    <w:rsid w:val="0085141C"/>
    <w:rsid w:val="00851428"/>
    <w:rsid w:val="00851B08"/>
    <w:rsid w:val="0085357C"/>
    <w:rsid w:val="008559B8"/>
    <w:rsid w:val="00860D49"/>
    <w:rsid w:val="00861F5A"/>
    <w:rsid w:val="0086256D"/>
    <w:rsid w:val="00862765"/>
    <w:rsid w:val="00862789"/>
    <w:rsid w:val="00862AD9"/>
    <w:rsid w:val="00865274"/>
    <w:rsid w:val="00866A12"/>
    <w:rsid w:val="00866A66"/>
    <w:rsid w:val="00872437"/>
    <w:rsid w:val="008724B7"/>
    <w:rsid w:val="008727CC"/>
    <w:rsid w:val="0087326F"/>
    <w:rsid w:val="00873B0E"/>
    <w:rsid w:val="00874FCB"/>
    <w:rsid w:val="00875062"/>
    <w:rsid w:val="00875822"/>
    <w:rsid w:val="00875A50"/>
    <w:rsid w:val="00875E77"/>
    <w:rsid w:val="008760A4"/>
    <w:rsid w:val="00876A24"/>
    <w:rsid w:val="0088010D"/>
    <w:rsid w:val="00881423"/>
    <w:rsid w:val="008816A4"/>
    <w:rsid w:val="00881C53"/>
    <w:rsid w:val="00882585"/>
    <w:rsid w:val="008861F8"/>
    <w:rsid w:val="008864E8"/>
    <w:rsid w:val="00886626"/>
    <w:rsid w:val="00886D0F"/>
    <w:rsid w:val="00886DE7"/>
    <w:rsid w:val="00887FC7"/>
    <w:rsid w:val="00890A09"/>
    <w:rsid w:val="00892150"/>
    <w:rsid w:val="0089355A"/>
    <w:rsid w:val="00893BC6"/>
    <w:rsid w:val="00894C8C"/>
    <w:rsid w:val="00894FA3"/>
    <w:rsid w:val="00895B47"/>
    <w:rsid w:val="00896447"/>
    <w:rsid w:val="008967EA"/>
    <w:rsid w:val="00897AA6"/>
    <w:rsid w:val="008A05EE"/>
    <w:rsid w:val="008A2D33"/>
    <w:rsid w:val="008A2FF5"/>
    <w:rsid w:val="008A366C"/>
    <w:rsid w:val="008A5416"/>
    <w:rsid w:val="008A764F"/>
    <w:rsid w:val="008B04F0"/>
    <w:rsid w:val="008B12EF"/>
    <w:rsid w:val="008B12F5"/>
    <w:rsid w:val="008B16D7"/>
    <w:rsid w:val="008B2304"/>
    <w:rsid w:val="008B280B"/>
    <w:rsid w:val="008B2835"/>
    <w:rsid w:val="008B2A29"/>
    <w:rsid w:val="008B3C5E"/>
    <w:rsid w:val="008B3C9E"/>
    <w:rsid w:val="008B4D24"/>
    <w:rsid w:val="008B638F"/>
    <w:rsid w:val="008B6595"/>
    <w:rsid w:val="008B6C5A"/>
    <w:rsid w:val="008C02EC"/>
    <w:rsid w:val="008C1CCD"/>
    <w:rsid w:val="008C3BBD"/>
    <w:rsid w:val="008C43F7"/>
    <w:rsid w:val="008C5A00"/>
    <w:rsid w:val="008C6EC2"/>
    <w:rsid w:val="008D0075"/>
    <w:rsid w:val="008D06B5"/>
    <w:rsid w:val="008D18B4"/>
    <w:rsid w:val="008D2B9D"/>
    <w:rsid w:val="008D3E3D"/>
    <w:rsid w:val="008D407D"/>
    <w:rsid w:val="008D43C7"/>
    <w:rsid w:val="008D5979"/>
    <w:rsid w:val="008D6446"/>
    <w:rsid w:val="008D6A2B"/>
    <w:rsid w:val="008E06E3"/>
    <w:rsid w:val="008E1275"/>
    <w:rsid w:val="008E162E"/>
    <w:rsid w:val="008E28A4"/>
    <w:rsid w:val="008E369A"/>
    <w:rsid w:val="008E403A"/>
    <w:rsid w:val="008E407C"/>
    <w:rsid w:val="008E57D1"/>
    <w:rsid w:val="008E6528"/>
    <w:rsid w:val="008E6958"/>
    <w:rsid w:val="008E6E26"/>
    <w:rsid w:val="008E7029"/>
    <w:rsid w:val="008E7FC1"/>
    <w:rsid w:val="008F0090"/>
    <w:rsid w:val="008F0112"/>
    <w:rsid w:val="008F2A1A"/>
    <w:rsid w:val="008F74BA"/>
    <w:rsid w:val="008F7DE7"/>
    <w:rsid w:val="009005E9"/>
    <w:rsid w:val="00903223"/>
    <w:rsid w:val="00904461"/>
    <w:rsid w:val="00905BFA"/>
    <w:rsid w:val="00906BAD"/>
    <w:rsid w:val="00906EED"/>
    <w:rsid w:val="00907B29"/>
    <w:rsid w:val="00911D4B"/>
    <w:rsid w:val="00912AA4"/>
    <w:rsid w:val="00912F35"/>
    <w:rsid w:val="009144A5"/>
    <w:rsid w:val="009154F8"/>
    <w:rsid w:val="00916659"/>
    <w:rsid w:val="009171DD"/>
    <w:rsid w:val="00917D15"/>
    <w:rsid w:val="00917D59"/>
    <w:rsid w:val="00920527"/>
    <w:rsid w:val="00920736"/>
    <w:rsid w:val="0092116E"/>
    <w:rsid w:val="00921A18"/>
    <w:rsid w:val="00922041"/>
    <w:rsid w:val="009224FF"/>
    <w:rsid w:val="00925A75"/>
    <w:rsid w:val="009302C9"/>
    <w:rsid w:val="0093486C"/>
    <w:rsid w:val="009357DC"/>
    <w:rsid w:val="0093662B"/>
    <w:rsid w:val="00937519"/>
    <w:rsid w:val="00937626"/>
    <w:rsid w:val="00937A63"/>
    <w:rsid w:val="00937AD6"/>
    <w:rsid w:val="00942836"/>
    <w:rsid w:val="00944785"/>
    <w:rsid w:val="00944861"/>
    <w:rsid w:val="009449BF"/>
    <w:rsid w:val="00945476"/>
    <w:rsid w:val="009457B0"/>
    <w:rsid w:val="009463B8"/>
    <w:rsid w:val="00946BFB"/>
    <w:rsid w:val="00947D24"/>
    <w:rsid w:val="0095229B"/>
    <w:rsid w:val="00952B1B"/>
    <w:rsid w:val="00953387"/>
    <w:rsid w:val="00953C67"/>
    <w:rsid w:val="00954B1C"/>
    <w:rsid w:val="0095597C"/>
    <w:rsid w:val="00955FF3"/>
    <w:rsid w:val="00957062"/>
    <w:rsid w:val="00957319"/>
    <w:rsid w:val="00962F64"/>
    <w:rsid w:val="00964302"/>
    <w:rsid w:val="00964400"/>
    <w:rsid w:val="0096513A"/>
    <w:rsid w:val="00965358"/>
    <w:rsid w:val="00965EEE"/>
    <w:rsid w:val="00966CAE"/>
    <w:rsid w:val="00967621"/>
    <w:rsid w:val="009721A3"/>
    <w:rsid w:val="00972EA2"/>
    <w:rsid w:val="0098127A"/>
    <w:rsid w:val="00982594"/>
    <w:rsid w:val="009850B6"/>
    <w:rsid w:val="009850E4"/>
    <w:rsid w:val="00986474"/>
    <w:rsid w:val="00987349"/>
    <w:rsid w:val="0098738E"/>
    <w:rsid w:val="009916D0"/>
    <w:rsid w:val="00991BF3"/>
    <w:rsid w:val="00991C1C"/>
    <w:rsid w:val="00993299"/>
    <w:rsid w:val="00994601"/>
    <w:rsid w:val="009947E8"/>
    <w:rsid w:val="009953E7"/>
    <w:rsid w:val="00995B1B"/>
    <w:rsid w:val="009960F9"/>
    <w:rsid w:val="009A09C3"/>
    <w:rsid w:val="009A0BCD"/>
    <w:rsid w:val="009A0D15"/>
    <w:rsid w:val="009A1688"/>
    <w:rsid w:val="009A238A"/>
    <w:rsid w:val="009A6A0C"/>
    <w:rsid w:val="009A6E20"/>
    <w:rsid w:val="009A703E"/>
    <w:rsid w:val="009A7792"/>
    <w:rsid w:val="009B086B"/>
    <w:rsid w:val="009B161E"/>
    <w:rsid w:val="009B1B1D"/>
    <w:rsid w:val="009B45D9"/>
    <w:rsid w:val="009B4D70"/>
    <w:rsid w:val="009B4E06"/>
    <w:rsid w:val="009B766D"/>
    <w:rsid w:val="009B7BD4"/>
    <w:rsid w:val="009B7C4C"/>
    <w:rsid w:val="009C14DF"/>
    <w:rsid w:val="009C35D3"/>
    <w:rsid w:val="009C54CC"/>
    <w:rsid w:val="009C557C"/>
    <w:rsid w:val="009C62BE"/>
    <w:rsid w:val="009C6E23"/>
    <w:rsid w:val="009D0105"/>
    <w:rsid w:val="009D168A"/>
    <w:rsid w:val="009D1D76"/>
    <w:rsid w:val="009D1FB2"/>
    <w:rsid w:val="009D454E"/>
    <w:rsid w:val="009D4A0F"/>
    <w:rsid w:val="009D761E"/>
    <w:rsid w:val="009E05F0"/>
    <w:rsid w:val="009E0E7D"/>
    <w:rsid w:val="009E1DD6"/>
    <w:rsid w:val="009E1EEB"/>
    <w:rsid w:val="009E30C4"/>
    <w:rsid w:val="009E3141"/>
    <w:rsid w:val="009E3653"/>
    <w:rsid w:val="009E3909"/>
    <w:rsid w:val="009E532E"/>
    <w:rsid w:val="009E5929"/>
    <w:rsid w:val="009E5D44"/>
    <w:rsid w:val="009E6895"/>
    <w:rsid w:val="009E6F52"/>
    <w:rsid w:val="009F071A"/>
    <w:rsid w:val="009F0842"/>
    <w:rsid w:val="009F0FC5"/>
    <w:rsid w:val="009F16BA"/>
    <w:rsid w:val="009F2D7A"/>
    <w:rsid w:val="009F3112"/>
    <w:rsid w:val="009F32FC"/>
    <w:rsid w:val="009F473F"/>
    <w:rsid w:val="009F63BE"/>
    <w:rsid w:val="009F67EB"/>
    <w:rsid w:val="009F71F9"/>
    <w:rsid w:val="009F797C"/>
    <w:rsid w:val="009F7E0C"/>
    <w:rsid w:val="00A002D7"/>
    <w:rsid w:val="00A006F4"/>
    <w:rsid w:val="00A01331"/>
    <w:rsid w:val="00A021EB"/>
    <w:rsid w:val="00A031F5"/>
    <w:rsid w:val="00A046A3"/>
    <w:rsid w:val="00A04A93"/>
    <w:rsid w:val="00A04F93"/>
    <w:rsid w:val="00A05927"/>
    <w:rsid w:val="00A070C9"/>
    <w:rsid w:val="00A1011A"/>
    <w:rsid w:val="00A15220"/>
    <w:rsid w:val="00A16950"/>
    <w:rsid w:val="00A16D47"/>
    <w:rsid w:val="00A1706D"/>
    <w:rsid w:val="00A176ED"/>
    <w:rsid w:val="00A2086B"/>
    <w:rsid w:val="00A20BD7"/>
    <w:rsid w:val="00A21840"/>
    <w:rsid w:val="00A22665"/>
    <w:rsid w:val="00A23195"/>
    <w:rsid w:val="00A2517F"/>
    <w:rsid w:val="00A272C5"/>
    <w:rsid w:val="00A27323"/>
    <w:rsid w:val="00A277F5"/>
    <w:rsid w:val="00A27A29"/>
    <w:rsid w:val="00A31DA9"/>
    <w:rsid w:val="00A32DD6"/>
    <w:rsid w:val="00A33481"/>
    <w:rsid w:val="00A337C0"/>
    <w:rsid w:val="00A34442"/>
    <w:rsid w:val="00A3779D"/>
    <w:rsid w:val="00A37820"/>
    <w:rsid w:val="00A37DC3"/>
    <w:rsid w:val="00A40D21"/>
    <w:rsid w:val="00A41AA9"/>
    <w:rsid w:val="00A42B31"/>
    <w:rsid w:val="00A4338C"/>
    <w:rsid w:val="00A43FB3"/>
    <w:rsid w:val="00A44483"/>
    <w:rsid w:val="00A45627"/>
    <w:rsid w:val="00A504A6"/>
    <w:rsid w:val="00A51930"/>
    <w:rsid w:val="00A52147"/>
    <w:rsid w:val="00A52EA6"/>
    <w:rsid w:val="00A530E8"/>
    <w:rsid w:val="00A54584"/>
    <w:rsid w:val="00A54974"/>
    <w:rsid w:val="00A57B48"/>
    <w:rsid w:val="00A6017F"/>
    <w:rsid w:val="00A6144A"/>
    <w:rsid w:val="00A61B31"/>
    <w:rsid w:val="00A61FA4"/>
    <w:rsid w:val="00A62253"/>
    <w:rsid w:val="00A62962"/>
    <w:rsid w:val="00A64890"/>
    <w:rsid w:val="00A64CC1"/>
    <w:rsid w:val="00A654AE"/>
    <w:rsid w:val="00A657D6"/>
    <w:rsid w:val="00A65C02"/>
    <w:rsid w:val="00A665F1"/>
    <w:rsid w:val="00A66EC0"/>
    <w:rsid w:val="00A6730F"/>
    <w:rsid w:val="00A677A4"/>
    <w:rsid w:val="00A71191"/>
    <w:rsid w:val="00A7124E"/>
    <w:rsid w:val="00A71467"/>
    <w:rsid w:val="00A736E1"/>
    <w:rsid w:val="00A75E84"/>
    <w:rsid w:val="00A76C40"/>
    <w:rsid w:val="00A80E00"/>
    <w:rsid w:val="00A82240"/>
    <w:rsid w:val="00A82593"/>
    <w:rsid w:val="00A8290E"/>
    <w:rsid w:val="00A82AE0"/>
    <w:rsid w:val="00A82C36"/>
    <w:rsid w:val="00A862CB"/>
    <w:rsid w:val="00A86840"/>
    <w:rsid w:val="00A90942"/>
    <w:rsid w:val="00A90AAE"/>
    <w:rsid w:val="00A90F43"/>
    <w:rsid w:val="00A91F1E"/>
    <w:rsid w:val="00A931D7"/>
    <w:rsid w:val="00A9354A"/>
    <w:rsid w:val="00A935F6"/>
    <w:rsid w:val="00A94E1A"/>
    <w:rsid w:val="00A960D3"/>
    <w:rsid w:val="00A96F54"/>
    <w:rsid w:val="00AA05E4"/>
    <w:rsid w:val="00AA199F"/>
    <w:rsid w:val="00AA4AF7"/>
    <w:rsid w:val="00AA561F"/>
    <w:rsid w:val="00AA6865"/>
    <w:rsid w:val="00AA7ACE"/>
    <w:rsid w:val="00AB0247"/>
    <w:rsid w:val="00AB040C"/>
    <w:rsid w:val="00AB08F1"/>
    <w:rsid w:val="00AB2870"/>
    <w:rsid w:val="00AB2B2B"/>
    <w:rsid w:val="00AB333F"/>
    <w:rsid w:val="00AB3763"/>
    <w:rsid w:val="00AB4177"/>
    <w:rsid w:val="00AB4894"/>
    <w:rsid w:val="00AB4B0B"/>
    <w:rsid w:val="00AB711D"/>
    <w:rsid w:val="00AC1FD1"/>
    <w:rsid w:val="00AC2A5D"/>
    <w:rsid w:val="00AC3009"/>
    <w:rsid w:val="00AC37D8"/>
    <w:rsid w:val="00AC4C14"/>
    <w:rsid w:val="00AC4E8F"/>
    <w:rsid w:val="00AC5883"/>
    <w:rsid w:val="00AC61C0"/>
    <w:rsid w:val="00AC6426"/>
    <w:rsid w:val="00AC7B9F"/>
    <w:rsid w:val="00AD05B7"/>
    <w:rsid w:val="00AD063B"/>
    <w:rsid w:val="00AD1084"/>
    <w:rsid w:val="00AD1350"/>
    <w:rsid w:val="00AD1F8E"/>
    <w:rsid w:val="00AD26E5"/>
    <w:rsid w:val="00AD2D28"/>
    <w:rsid w:val="00AD3416"/>
    <w:rsid w:val="00AD4BCE"/>
    <w:rsid w:val="00AD5289"/>
    <w:rsid w:val="00AD6970"/>
    <w:rsid w:val="00AE26D3"/>
    <w:rsid w:val="00AE273A"/>
    <w:rsid w:val="00AE2934"/>
    <w:rsid w:val="00AE313A"/>
    <w:rsid w:val="00AE42A9"/>
    <w:rsid w:val="00AF09FE"/>
    <w:rsid w:val="00AF0EAC"/>
    <w:rsid w:val="00AF29AB"/>
    <w:rsid w:val="00AF2C59"/>
    <w:rsid w:val="00AF4F9C"/>
    <w:rsid w:val="00AF68C5"/>
    <w:rsid w:val="00B0137F"/>
    <w:rsid w:val="00B01D66"/>
    <w:rsid w:val="00B01EB3"/>
    <w:rsid w:val="00B0271F"/>
    <w:rsid w:val="00B030D7"/>
    <w:rsid w:val="00B0469D"/>
    <w:rsid w:val="00B04C24"/>
    <w:rsid w:val="00B0551E"/>
    <w:rsid w:val="00B064AA"/>
    <w:rsid w:val="00B10713"/>
    <w:rsid w:val="00B11425"/>
    <w:rsid w:val="00B121BC"/>
    <w:rsid w:val="00B122B5"/>
    <w:rsid w:val="00B1254B"/>
    <w:rsid w:val="00B12B4A"/>
    <w:rsid w:val="00B13930"/>
    <w:rsid w:val="00B139CC"/>
    <w:rsid w:val="00B13E1E"/>
    <w:rsid w:val="00B14EF6"/>
    <w:rsid w:val="00B14FE1"/>
    <w:rsid w:val="00B16D82"/>
    <w:rsid w:val="00B17018"/>
    <w:rsid w:val="00B17BD9"/>
    <w:rsid w:val="00B21D1B"/>
    <w:rsid w:val="00B2219B"/>
    <w:rsid w:val="00B22366"/>
    <w:rsid w:val="00B22978"/>
    <w:rsid w:val="00B23C4A"/>
    <w:rsid w:val="00B23EB8"/>
    <w:rsid w:val="00B2433E"/>
    <w:rsid w:val="00B24C12"/>
    <w:rsid w:val="00B24E99"/>
    <w:rsid w:val="00B25C3C"/>
    <w:rsid w:val="00B25C78"/>
    <w:rsid w:val="00B26726"/>
    <w:rsid w:val="00B267D1"/>
    <w:rsid w:val="00B27C3E"/>
    <w:rsid w:val="00B30719"/>
    <w:rsid w:val="00B316A2"/>
    <w:rsid w:val="00B32F7F"/>
    <w:rsid w:val="00B33311"/>
    <w:rsid w:val="00B34C9F"/>
    <w:rsid w:val="00B354A3"/>
    <w:rsid w:val="00B40440"/>
    <w:rsid w:val="00B4481D"/>
    <w:rsid w:val="00B4532D"/>
    <w:rsid w:val="00B4751C"/>
    <w:rsid w:val="00B502F3"/>
    <w:rsid w:val="00B522C9"/>
    <w:rsid w:val="00B52800"/>
    <w:rsid w:val="00B53626"/>
    <w:rsid w:val="00B549C3"/>
    <w:rsid w:val="00B55F5E"/>
    <w:rsid w:val="00B5733A"/>
    <w:rsid w:val="00B6115F"/>
    <w:rsid w:val="00B61626"/>
    <w:rsid w:val="00B617A4"/>
    <w:rsid w:val="00B61AD5"/>
    <w:rsid w:val="00B62568"/>
    <w:rsid w:val="00B62580"/>
    <w:rsid w:val="00B62696"/>
    <w:rsid w:val="00B63978"/>
    <w:rsid w:val="00B6439A"/>
    <w:rsid w:val="00B64E76"/>
    <w:rsid w:val="00B65C87"/>
    <w:rsid w:val="00B67219"/>
    <w:rsid w:val="00B67423"/>
    <w:rsid w:val="00B7085B"/>
    <w:rsid w:val="00B708D1"/>
    <w:rsid w:val="00B71493"/>
    <w:rsid w:val="00B71CA0"/>
    <w:rsid w:val="00B76C0D"/>
    <w:rsid w:val="00B76D28"/>
    <w:rsid w:val="00B80011"/>
    <w:rsid w:val="00B80934"/>
    <w:rsid w:val="00B8290E"/>
    <w:rsid w:val="00B83865"/>
    <w:rsid w:val="00B86129"/>
    <w:rsid w:val="00B86C6B"/>
    <w:rsid w:val="00B8791C"/>
    <w:rsid w:val="00B87A92"/>
    <w:rsid w:val="00B90902"/>
    <w:rsid w:val="00B91A34"/>
    <w:rsid w:val="00B93C84"/>
    <w:rsid w:val="00B96D89"/>
    <w:rsid w:val="00BA0B48"/>
    <w:rsid w:val="00BA2AD9"/>
    <w:rsid w:val="00BA4895"/>
    <w:rsid w:val="00BA65AD"/>
    <w:rsid w:val="00BA6CD1"/>
    <w:rsid w:val="00BA7231"/>
    <w:rsid w:val="00BA7EFC"/>
    <w:rsid w:val="00BB1540"/>
    <w:rsid w:val="00BB2D06"/>
    <w:rsid w:val="00BB639B"/>
    <w:rsid w:val="00BC1842"/>
    <w:rsid w:val="00BC2028"/>
    <w:rsid w:val="00BC2CE5"/>
    <w:rsid w:val="00BC5211"/>
    <w:rsid w:val="00BC69A7"/>
    <w:rsid w:val="00BC7062"/>
    <w:rsid w:val="00BD007E"/>
    <w:rsid w:val="00BD0199"/>
    <w:rsid w:val="00BD0268"/>
    <w:rsid w:val="00BD0941"/>
    <w:rsid w:val="00BD0BD1"/>
    <w:rsid w:val="00BD15A8"/>
    <w:rsid w:val="00BD21BA"/>
    <w:rsid w:val="00BD2362"/>
    <w:rsid w:val="00BD2CBE"/>
    <w:rsid w:val="00BD4026"/>
    <w:rsid w:val="00BD5A08"/>
    <w:rsid w:val="00BD5ACF"/>
    <w:rsid w:val="00BE1224"/>
    <w:rsid w:val="00BE2085"/>
    <w:rsid w:val="00BE2CB6"/>
    <w:rsid w:val="00BE3A36"/>
    <w:rsid w:val="00BE466D"/>
    <w:rsid w:val="00BE5AA9"/>
    <w:rsid w:val="00BE5BAB"/>
    <w:rsid w:val="00BE5E05"/>
    <w:rsid w:val="00BE6FD3"/>
    <w:rsid w:val="00BE7F91"/>
    <w:rsid w:val="00BF0E6B"/>
    <w:rsid w:val="00BF27E4"/>
    <w:rsid w:val="00BF3CDF"/>
    <w:rsid w:val="00BF3D35"/>
    <w:rsid w:val="00BF40BF"/>
    <w:rsid w:val="00BF4DED"/>
    <w:rsid w:val="00BF532F"/>
    <w:rsid w:val="00BF668B"/>
    <w:rsid w:val="00BF6EB9"/>
    <w:rsid w:val="00BF710F"/>
    <w:rsid w:val="00BF7811"/>
    <w:rsid w:val="00C00495"/>
    <w:rsid w:val="00C01BAD"/>
    <w:rsid w:val="00C02641"/>
    <w:rsid w:val="00C0311B"/>
    <w:rsid w:val="00C032AA"/>
    <w:rsid w:val="00C058B6"/>
    <w:rsid w:val="00C05EB0"/>
    <w:rsid w:val="00C05FF9"/>
    <w:rsid w:val="00C1053E"/>
    <w:rsid w:val="00C11E5E"/>
    <w:rsid w:val="00C1232E"/>
    <w:rsid w:val="00C14BE5"/>
    <w:rsid w:val="00C14C42"/>
    <w:rsid w:val="00C15C10"/>
    <w:rsid w:val="00C15C18"/>
    <w:rsid w:val="00C15D69"/>
    <w:rsid w:val="00C16745"/>
    <w:rsid w:val="00C17A9A"/>
    <w:rsid w:val="00C2341E"/>
    <w:rsid w:val="00C23655"/>
    <w:rsid w:val="00C258EA"/>
    <w:rsid w:val="00C26A3E"/>
    <w:rsid w:val="00C26C3C"/>
    <w:rsid w:val="00C27C14"/>
    <w:rsid w:val="00C30543"/>
    <w:rsid w:val="00C30DA8"/>
    <w:rsid w:val="00C3103B"/>
    <w:rsid w:val="00C313F8"/>
    <w:rsid w:val="00C32264"/>
    <w:rsid w:val="00C336D8"/>
    <w:rsid w:val="00C33E0E"/>
    <w:rsid w:val="00C33F01"/>
    <w:rsid w:val="00C341BA"/>
    <w:rsid w:val="00C35708"/>
    <w:rsid w:val="00C402C2"/>
    <w:rsid w:val="00C402DE"/>
    <w:rsid w:val="00C40640"/>
    <w:rsid w:val="00C4173A"/>
    <w:rsid w:val="00C41F45"/>
    <w:rsid w:val="00C42C0F"/>
    <w:rsid w:val="00C45BCE"/>
    <w:rsid w:val="00C46D62"/>
    <w:rsid w:val="00C50BE5"/>
    <w:rsid w:val="00C50C83"/>
    <w:rsid w:val="00C51BE9"/>
    <w:rsid w:val="00C523AF"/>
    <w:rsid w:val="00C52B0D"/>
    <w:rsid w:val="00C52CA3"/>
    <w:rsid w:val="00C55BC1"/>
    <w:rsid w:val="00C56616"/>
    <w:rsid w:val="00C56D66"/>
    <w:rsid w:val="00C56F68"/>
    <w:rsid w:val="00C57007"/>
    <w:rsid w:val="00C5705D"/>
    <w:rsid w:val="00C57340"/>
    <w:rsid w:val="00C615C4"/>
    <w:rsid w:val="00C63BD9"/>
    <w:rsid w:val="00C642E0"/>
    <w:rsid w:val="00C649CD"/>
    <w:rsid w:val="00C65361"/>
    <w:rsid w:val="00C65883"/>
    <w:rsid w:val="00C6603F"/>
    <w:rsid w:val="00C66909"/>
    <w:rsid w:val="00C715CE"/>
    <w:rsid w:val="00C722E5"/>
    <w:rsid w:val="00C72512"/>
    <w:rsid w:val="00C731D8"/>
    <w:rsid w:val="00C73BFA"/>
    <w:rsid w:val="00C75141"/>
    <w:rsid w:val="00C8195A"/>
    <w:rsid w:val="00C842D1"/>
    <w:rsid w:val="00C84B22"/>
    <w:rsid w:val="00C85F08"/>
    <w:rsid w:val="00C8627D"/>
    <w:rsid w:val="00C86690"/>
    <w:rsid w:val="00C86BE3"/>
    <w:rsid w:val="00C902CA"/>
    <w:rsid w:val="00C90A2E"/>
    <w:rsid w:val="00C91B9A"/>
    <w:rsid w:val="00C92937"/>
    <w:rsid w:val="00C94ED8"/>
    <w:rsid w:val="00C96F1E"/>
    <w:rsid w:val="00C979E9"/>
    <w:rsid w:val="00CA03CB"/>
    <w:rsid w:val="00CA044C"/>
    <w:rsid w:val="00CA0500"/>
    <w:rsid w:val="00CA226D"/>
    <w:rsid w:val="00CA24D7"/>
    <w:rsid w:val="00CA2AA1"/>
    <w:rsid w:val="00CA3702"/>
    <w:rsid w:val="00CA4C1F"/>
    <w:rsid w:val="00CA4C74"/>
    <w:rsid w:val="00CA69CE"/>
    <w:rsid w:val="00CA7EF5"/>
    <w:rsid w:val="00CB104E"/>
    <w:rsid w:val="00CB1C58"/>
    <w:rsid w:val="00CB1F7D"/>
    <w:rsid w:val="00CB2C97"/>
    <w:rsid w:val="00CB5693"/>
    <w:rsid w:val="00CB56F3"/>
    <w:rsid w:val="00CB5A67"/>
    <w:rsid w:val="00CB6259"/>
    <w:rsid w:val="00CB6349"/>
    <w:rsid w:val="00CB7929"/>
    <w:rsid w:val="00CB7FC5"/>
    <w:rsid w:val="00CC0E9D"/>
    <w:rsid w:val="00CC2CF9"/>
    <w:rsid w:val="00CC367B"/>
    <w:rsid w:val="00CC3749"/>
    <w:rsid w:val="00CC3CB1"/>
    <w:rsid w:val="00CC5661"/>
    <w:rsid w:val="00CC5C82"/>
    <w:rsid w:val="00CC677D"/>
    <w:rsid w:val="00CD0238"/>
    <w:rsid w:val="00CD2717"/>
    <w:rsid w:val="00CD332D"/>
    <w:rsid w:val="00CD33C5"/>
    <w:rsid w:val="00CD6926"/>
    <w:rsid w:val="00CD7FA2"/>
    <w:rsid w:val="00CE02A9"/>
    <w:rsid w:val="00CE05AA"/>
    <w:rsid w:val="00CE0870"/>
    <w:rsid w:val="00CE1510"/>
    <w:rsid w:val="00CE1FC9"/>
    <w:rsid w:val="00CE21F5"/>
    <w:rsid w:val="00CE3167"/>
    <w:rsid w:val="00CE3846"/>
    <w:rsid w:val="00CE4367"/>
    <w:rsid w:val="00CE48C2"/>
    <w:rsid w:val="00CE4B68"/>
    <w:rsid w:val="00CE6474"/>
    <w:rsid w:val="00CF03BA"/>
    <w:rsid w:val="00CF05C8"/>
    <w:rsid w:val="00CF098D"/>
    <w:rsid w:val="00CF2E78"/>
    <w:rsid w:val="00CF300D"/>
    <w:rsid w:val="00CF3046"/>
    <w:rsid w:val="00CF4D41"/>
    <w:rsid w:val="00CF535B"/>
    <w:rsid w:val="00CF59B5"/>
    <w:rsid w:val="00CF5C05"/>
    <w:rsid w:val="00D001BE"/>
    <w:rsid w:val="00D001FD"/>
    <w:rsid w:val="00D00FFF"/>
    <w:rsid w:val="00D01B12"/>
    <w:rsid w:val="00D01B15"/>
    <w:rsid w:val="00D01DF8"/>
    <w:rsid w:val="00D02DB2"/>
    <w:rsid w:val="00D03823"/>
    <w:rsid w:val="00D03D09"/>
    <w:rsid w:val="00D0422B"/>
    <w:rsid w:val="00D118A4"/>
    <w:rsid w:val="00D11A6E"/>
    <w:rsid w:val="00D12D49"/>
    <w:rsid w:val="00D131A3"/>
    <w:rsid w:val="00D13840"/>
    <w:rsid w:val="00D13FBB"/>
    <w:rsid w:val="00D155DF"/>
    <w:rsid w:val="00D1566E"/>
    <w:rsid w:val="00D163A5"/>
    <w:rsid w:val="00D16788"/>
    <w:rsid w:val="00D16B17"/>
    <w:rsid w:val="00D213D1"/>
    <w:rsid w:val="00D228D0"/>
    <w:rsid w:val="00D24E35"/>
    <w:rsid w:val="00D25CC1"/>
    <w:rsid w:val="00D25E77"/>
    <w:rsid w:val="00D2681B"/>
    <w:rsid w:val="00D27E57"/>
    <w:rsid w:val="00D33728"/>
    <w:rsid w:val="00D35470"/>
    <w:rsid w:val="00D357C3"/>
    <w:rsid w:val="00D375DD"/>
    <w:rsid w:val="00D412C1"/>
    <w:rsid w:val="00D420CD"/>
    <w:rsid w:val="00D4255E"/>
    <w:rsid w:val="00D44533"/>
    <w:rsid w:val="00D453DC"/>
    <w:rsid w:val="00D45842"/>
    <w:rsid w:val="00D46344"/>
    <w:rsid w:val="00D46764"/>
    <w:rsid w:val="00D46768"/>
    <w:rsid w:val="00D46F2E"/>
    <w:rsid w:val="00D4728C"/>
    <w:rsid w:val="00D4761F"/>
    <w:rsid w:val="00D4785B"/>
    <w:rsid w:val="00D47E23"/>
    <w:rsid w:val="00D504EF"/>
    <w:rsid w:val="00D5177B"/>
    <w:rsid w:val="00D5409C"/>
    <w:rsid w:val="00D54645"/>
    <w:rsid w:val="00D56566"/>
    <w:rsid w:val="00D567F7"/>
    <w:rsid w:val="00D5769F"/>
    <w:rsid w:val="00D57DCB"/>
    <w:rsid w:val="00D6081B"/>
    <w:rsid w:val="00D613FD"/>
    <w:rsid w:val="00D616A6"/>
    <w:rsid w:val="00D61A28"/>
    <w:rsid w:val="00D6275D"/>
    <w:rsid w:val="00D62E00"/>
    <w:rsid w:val="00D63EB0"/>
    <w:rsid w:val="00D66046"/>
    <w:rsid w:val="00D662E7"/>
    <w:rsid w:val="00D675A0"/>
    <w:rsid w:val="00D702E1"/>
    <w:rsid w:val="00D70CC4"/>
    <w:rsid w:val="00D7515D"/>
    <w:rsid w:val="00D763D9"/>
    <w:rsid w:val="00D76763"/>
    <w:rsid w:val="00D76FF0"/>
    <w:rsid w:val="00D770E0"/>
    <w:rsid w:val="00D7769D"/>
    <w:rsid w:val="00D8089E"/>
    <w:rsid w:val="00D81386"/>
    <w:rsid w:val="00D81FE0"/>
    <w:rsid w:val="00D84433"/>
    <w:rsid w:val="00D8463F"/>
    <w:rsid w:val="00D87AA7"/>
    <w:rsid w:val="00D907A1"/>
    <w:rsid w:val="00D90B94"/>
    <w:rsid w:val="00D90F29"/>
    <w:rsid w:val="00D9106C"/>
    <w:rsid w:val="00D915F9"/>
    <w:rsid w:val="00D91E14"/>
    <w:rsid w:val="00D93056"/>
    <w:rsid w:val="00D9305C"/>
    <w:rsid w:val="00D93204"/>
    <w:rsid w:val="00D9346C"/>
    <w:rsid w:val="00D938F3"/>
    <w:rsid w:val="00D93B6D"/>
    <w:rsid w:val="00D94DAE"/>
    <w:rsid w:val="00D95F7C"/>
    <w:rsid w:val="00DA0753"/>
    <w:rsid w:val="00DA07B0"/>
    <w:rsid w:val="00DA21C8"/>
    <w:rsid w:val="00DA5FDF"/>
    <w:rsid w:val="00DA6ED9"/>
    <w:rsid w:val="00DA7197"/>
    <w:rsid w:val="00DA7C57"/>
    <w:rsid w:val="00DB058F"/>
    <w:rsid w:val="00DB0A0D"/>
    <w:rsid w:val="00DB0E95"/>
    <w:rsid w:val="00DB13D3"/>
    <w:rsid w:val="00DB25FE"/>
    <w:rsid w:val="00DB2CB0"/>
    <w:rsid w:val="00DB2FB5"/>
    <w:rsid w:val="00DB3193"/>
    <w:rsid w:val="00DB4605"/>
    <w:rsid w:val="00DB4731"/>
    <w:rsid w:val="00DB4E48"/>
    <w:rsid w:val="00DB5178"/>
    <w:rsid w:val="00DB5374"/>
    <w:rsid w:val="00DB55F4"/>
    <w:rsid w:val="00DB65E7"/>
    <w:rsid w:val="00DB6FB1"/>
    <w:rsid w:val="00DB7C51"/>
    <w:rsid w:val="00DC0171"/>
    <w:rsid w:val="00DC0B57"/>
    <w:rsid w:val="00DC1AB0"/>
    <w:rsid w:val="00DC1D9B"/>
    <w:rsid w:val="00DC1F0F"/>
    <w:rsid w:val="00DC2FA8"/>
    <w:rsid w:val="00DC3589"/>
    <w:rsid w:val="00DC3993"/>
    <w:rsid w:val="00DC4A5D"/>
    <w:rsid w:val="00DC610A"/>
    <w:rsid w:val="00DC6443"/>
    <w:rsid w:val="00DC6B37"/>
    <w:rsid w:val="00DC7129"/>
    <w:rsid w:val="00DC74EF"/>
    <w:rsid w:val="00DC7649"/>
    <w:rsid w:val="00DC7B02"/>
    <w:rsid w:val="00DD0B0C"/>
    <w:rsid w:val="00DD2A7C"/>
    <w:rsid w:val="00DD30F6"/>
    <w:rsid w:val="00DD31E8"/>
    <w:rsid w:val="00DD33D8"/>
    <w:rsid w:val="00DD3F5D"/>
    <w:rsid w:val="00DD4EF5"/>
    <w:rsid w:val="00DD5536"/>
    <w:rsid w:val="00DD5E32"/>
    <w:rsid w:val="00DD668B"/>
    <w:rsid w:val="00DD7C6F"/>
    <w:rsid w:val="00DE029E"/>
    <w:rsid w:val="00DE15DA"/>
    <w:rsid w:val="00DE1E28"/>
    <w:rsid w:val="00DE43D7"/>
    <w:rsid w:val="00DE5279"/>
    <w:rsid w:val="00DE5289"/>
    <w:rsid w:val="00DE544E"/>
    <w:rsid w:val="00DE6CBE"/>
    <w:rsid w:val="00DF166C"/>
    <w:rsid w:val="00DF1C5E"/>
    <w:rsid w:val="00DF2552"/>
    <w:rsid w:val="00DF31FB"/>
    <w:rsid w:val="00DF4380"/>
    <w:rsid w:val="00DF4FEC"/>
    <w:rsid w:val="00DF7485"/>
    <w:rsid w:val="00DF74A6"/>
    <w:rsid w:val="00E0021E"/>
    <w:rsid w:val="00E033C2"/>
    <w:rsid w:val="00E0370D"/>
    <w:rsid w:val="00E05434"/>
    <w:rsid w:val="00E05A04"/>
    <w:rsid w:val="00E05F1A"/>
    <w:rsid w:val="00E07EE5"/>
    <w:rsid w:val="00E10E2F"/>
    <w:rsid w:val="00E118CC"/>
    <w:rsid w:val="00E11A37"/>
    <w:rsid w:val="00E13C8E"/>
    <w:rsid w:val="00E13E15"/>
    <w:rsid w:val="00E155C0"/>
    <w:rsid w:val="00E17903"/>
    <w:rsid w:val="00E205BD"/>
    <w:rsid w:val="00E206E7"/>
    <w:rsid w:val="00E20EA3"/>
    <w:rsid w:val="00E2145E"/>
    <w:rsid w:val="00E21FFC"/>
    <w:rsid w:val="00E23840"/>
    <w:rsid w:val="00E238E4"/>
    <w:rsid w:val="00E256AE"/>
    <w:rsid w:val="00E25C2B"/>
    <w:rsid w:val="00E26B6C"/>
    <w:rsid w:val="00E26DCA"/>
    <w:rsid w:val="00E27257"/>
    <w:rsid w:val="00E27B11"/>
    <w:rsid w:val="00E304EB"/>
    <w:rsid w:val="00E32D3E"/>
    <w:rsid w:val="00E334F6"/>
    <w:rsid w:val="00E34434"/>
    <w:rsid w:val="00E35CD6"/>
    <w:rsid w:val="00E378AF"/>
    <w:rsid w:val="00E37A50"/>
    <w:rsid w:val="00E402BD"/>
    <w:rsid w:val="00E4094A"/>
    <w:rsid w:val="00E41406"/>
    <w:rsid w:val="00E41A28"/>
    <w:rsid w:val="00E42976"/>
    <w:rsid w:val="00E42FF8"/>
    <w:rsid w:val="00E43166"/>
    <w:rsid w:val="00E44D88"/>
    <w:rsid w:val="00E4511B"/>
    <w:rsid w:val="00E45955"/>
    <w:rsid w:val="00E45AB9"/>
    <w:rsid w:val="00E46964"/>
    <w:rsid w:val="00E47962"/>
    <w:rsid w:val="00E524B7"/>
    <w:rsid w:val="00E53415"/>
    <w:rsid w:val="00E53794"/>
    <w:rsid w:val="00E54027"/>
    <w:rsid w:val="00E55C22"/>
    <w:rsid w:val="00E55EA7"/>
    <w:rsid w:val="00E61592"/>
    <w:rsid w:val="00E63BBC"/>
    <w:rsid w:val="00E656D6"/>
    <w:rsid w:val="00E65CAF"/>
    <w:rsid w:val="00E66A33"/>
    <w:rsid w:val="00E67ECF"/>
    <w:rsid w:val="00E700F1"/>
    <w:rsid w:val="00E70B03"/>
    <w:rsid w:val="00E70E0A"/>
    <w:rsid w:val="00E72445"/>
    <w:rsid w:val="00E73200"/>
    <w:rsid w:val="00E749FE"/>
    <w:rsid w:val="00E74AAE"/>
    <w:rsid w:val="00E74B83"/>
    <w:rsid w:val="00E76268"/>
    <w:rsid w:val="00E77716"/>
    <w:rsid w:val="00E77ECF"/>
    <w:rsid w:val="00E80334"/>
    <w:rsid w:val="00E803ED"/>
    <w:rsid w:val="00E80722"/>
    <w:rsid w:val="00E82891"/>
    <w:rsid w:val="00E83664"/>
    <w:rsid w:val="00E83CBF"/>
    <w:rsid w:val="00E851AF"/>
    <w:rsid w:val="00E85DCE"/>
    <w:rsid w:val="00E866EC"/>
    <w:rsid w:val="00E86E4E"/>
    <w:rsid w:val="00E870CD"/>
    <w:rsid w:val="00E87342"/>
    <w:rsid w:val="00E87981"/>
    <w:rsid w:val="00E87A8C"/>
    <w:rsid w:val="00E9379D"/>
    <w:rsid w:val="00E93DF4"/>
    <w:rsid w:val="00E97E2D"/>
    <w:rsid w:val="00EA0A10"/>
    <w:rsid w:val="00EA19E7"/>
    <w:rsid w:val="00EA23CA"/>
    <w:rsid w:val="00EA2DA1"/>
    <w:rsid w:val="00EA3962"/>
    <w:rsid w:val="00EA3DFB"/>
    <w:rsid w:val="00EA405D"/>
    <w:rsid w:val="00EA4825"/>
    <w:rsid w:val="00EA6B30"/>
    <w:rsid w:val="00EA7402"/>
    <w:rsid w:val="00EA75A8"/>
    <w:rsid w:val="00EA7D0A"/>
    <w:rsid w:val="00EB0232"/>
    <w:rsid w:val="00EB156C"/>
    <w:rsid w:val="00EB1FCE"/>
    <w:rsid w:val="00EB25BE"/>
    <w:rsid w:val="00EB4CCC"/>
    <w:rsid w:val="00EB5FAF"/>
    <w:rsid w:val="00EB6159"/>
    <w:rsid w:val="00EC10EA"/>
    <w:rsid w:val="00EC1479"/>
    <w:rsid w:val="00EC30AD"/>
    <w:rsid w:val="00EC49BE"/>
    <w:rsid w:val="00EC4E76"/>
    <w:rsid w:val="00EC51F8"/>
    <w:rsid w:val="00EC614E"/>
    <w:rsid w:val="00EC62BC"/>
    <w:rsid w:val="00ED1487"/>
    <w:rsid w:val="00ED18D0"/>
    <w:rsid w:val="00ED2C82"/>
    <w:rsid w:val="00ED62F6"/>
    <w:rsid w:val="00ED6498"/>
    <w:rsid w:val="00ED7486"/>
    <w:rsid w:val="00ED75F6"/>
    <w:rsid w:val="00EE05AC"/>
    <w:rsid w:val="00EE08A4"/>
    <w:rsid w:val="00EE0B69"/>
    <w:rsid w:val="00EE3BEE"/>
    <w:rsid w:val="00EE3F9C"/>
    <w:rsid w:val="00EE4923"/>
    <w:rsid w:val="00EE5893"/>
    <w:rsid w:val="00EE6FBF"/>
    <w:rsid w:val="00EE6FD8"/>
    <w:rsid w:val="00EE766B"/>
    <w:rsid w:val="00EE7F1E"/>
    <w:rsid w:val="00EF09D6"/>
    <w:rsid w:val="00EF17CE"/>
    <w:rsid w:val="00EF239B"/>
    <w:rsid w:val="00EF39AD"/>
    <w:rsid w:val="00EF4BE5"/>
    <w:rsid w:val="00EF625C"/>
    <w:rsid w:val="00EF6694"/>
    <w:rsid w:val="00F00644"/>
    <w:rsid w:val="00F013CA"/>
    <w:rsid w:val="00F02E10"/>
    <w:rsid w:val="00F05B56"/>
    <w:rsid w:val="00F061C2"/>
    <w:rsid w:val="00F06787"/>
    <w:rsid w:val="00F079EE"/>
    <w:rsid w:val="00F07AAD"/>
    <w:rsid w:val="00F10AEB"/>
    <w:rsid w:val="00F10EEF"/>
    <w:rsid w:val="00F1113C"/>
    <w:rsid w:val="00F13268"/>
    <w:rsid w:val="00F1455B"/>
    <w:rsid w:val="00F14998"/>
    <w:rsid w:val="00F1556F"/>
    <w:rsid w:val="00F15A0D"/>
    <w:rsid w:val="00F162A0"/>
    <w:rsid w:val="00F162C7"/>
    <w:rsid w:val="00F205A2"/>
    <w:rsid w:val="00F20FF7"/>
    <w:rsid w:val="00F22C7F"/>
    <w:rsid w:val="00F241F7"/>
    <w:rsid w:val="00F246AE"/>
    <w:rsid w:val="00F263DB"/>
    <w:rsid w:val="00F271E7"/>
    <w:rsid w:val="00F277E4"/>
    <w:rsid w:val="00F27DD1"/>
    <w:rsid w:val="00F3006B"/>
    <w:rsid w:val="00F3277C"/>
    <w:rsid w:val="00F3290A"/>
    <w:rsid w:val="00F32B17"/>
    <w:rsid w:val="00F32CB2"/>
    <w:rsid w:val="00F32D40"/>
    <w:rsid w:val="00F32DEA"/>
    <w:rsid w:val="00F32E85"/>
    <w:rsid w:val="00F35FBF"/>
    <w:rsid w:val="00F37937"/>
    <w:rsid w:val="00F420FA"/>
    <w:rsid w:val="00F43027"/>
    <w:rsid w:val="00F4681F"/>
    <w:rsid w:val="00F47311"/>
    <w:rsid w:val="00F475BD"/>
    <w:rsid w:val="00F475D7"/>
    <w:rsid w:val="00F50824"/>
    <w:rsid w:val="00F509D5"/>
    <w:rsid w:val="00F51C70"/>
    <w:rsid w:val="00F51EE7"/>
    <w:rsid w:val="00F53B09"/>
    <w:rsid w:val="00F54C00"/>
    <w:rsid w:val="00F5513A"/>
    <w:rsid w:val="00F56508"/>
    <w:rsid w:val="00F568D8"/>
    <w:rsid w:val="00F60963"/>
    <w:rsid w:val="00F627F5"/>
    <w:rsid w:val="00F62E4F"/>
    <w:rsid w:val="00F63035"/>
    <w:rsid w:val="00F631FA"/>
    <w:rsid w:val="00F640EE"/>
    <w:rsid w:val="00F64B7C"/>
    <w:rsid w:val="00F65490"/>
    <w:rsid w:val="00F6767D"/>
    <w:rsid w:val="00F709BB"/>
    <w:rsid w:val="00F70A90"/>
    <w:rsid w:val="00F71735"/>
    <w:rsid w:val="00F730A3"/>
    <w:rsid w:val="00F73118"/>
    <w:rsid w:val="00F737AB"/>
    <w:rsid w:val="00F7474A"/>
    <w:rsid w:val="00F74E3E"/>
    <w:rsid w:val="00F757C6"/>
    <w:rsid w:val="00F765ED"/>
    <w:rsid w:val="00F8421F"/>
    <w:rsid w:val="00F84D15"/>
    <w:rsid w:val="00F852DB"/>
    <w:rsid w:val="00F853E0"/>
    <w:rsid w:val="00F873B1"/>
    <w:rsid w:val="00F9167D"/>
    <w:rsid w:val="00F91790"/>
    <w:rsid w:val="00F91912"/>
    <w:rsid w:val="00F91E4C"/>
    <w:rsid w:val="00F92B17"/>
    <w:rsid w:val="00F93CE3"/>
    <w:rsid w:val="00F9503C"/>
    <w:rsid w:val="00F95418"/>
    <w:rsid w:val="00F95549"/>
    <w:rsid w:val="00F95E1F"/>
    <w:rsid w:val="00F9659D"/>
    <w:rsid w:val="00F96652"/>
    <w:rsid w:val="00F96BFD"/>
    <w:rsid w:val="00F96D09"/>
    <w:rsid w:val="00F96D9E"/>
    <w:rsid w:val="00FA06EB"/>
    <w:rsid w:val="00FA087A"/>
    <w:rsid w:val="00FA1D10"/>
    <w:rsid w:val="00FA254F"/>
    <w:rsid w:val="00FA2B49"/>
    <w:rsid w:val="00FA38BD"/>
    <w:rsid w:val="00FA4D65"/>
    <w:rsid w:val="00FA549D"/>
    <w:rsid w:val="00FA576C"/>
    <w:rsid w:val="00FA64D9"/>
    <w:rsid w:val="00FB0AB9"/>
    <w:rsid w:val="00FB2326"/>
    <w:rsid w:val="00FB25C2"/>
    <w:rsid w:val="00FB2718"/>
    <w:rsid w:val="00FB32DE"/>
    <w:rsid w:val="00FB3435"/>
    <w:rsid w:val="00FB384A"/>
    <w:rsid w:val="00FB3B25"/>
    <w:rsid w:val="00FB4BB3"/>
    <w:rsid w:val="00FB5813"/>
    <w:rsid w:val="00FC0579"/>
    <w:rsid w:val="00FC065B"/>
    <w:rsid w:val="00FC119E"/>
    <w:rsid w:val="00FC265C"/>
    <w:rsid w:val="00FC2CAB"/>
    <w:rsid w:val="00FC3535"/>
    <w:rsid w:val="00FC3AA4"/>
    <w:rsid w:val="00FC4987"/>
    <w:rsid w:val="00FC52C2"/>
    <w:rsid w:val="00FC7A07"/>
    <w:rsid w:val="00FD0D38"/>
    <w:rsid w:val="00FD16BA"/>
    <w:rsid w:val="00FD2F6F"/>
    <w:rsid w:val="00FD32B0"/>
    <w:rsid w:val="00FD340E"/>
    <w:rsid w:val="00FD3601"/>
    <w:rsid w:val="00FD3615"/>
    <w:rsid w:val="00FD41C8"/>
    <w:rsid w:val="00FD6152"/>
    <w:rsid w:val="00FE051D"/>
    <w:rsid w:val="00FE0E4B"/>
    <w:rsid w:val="00FE134E"/>
    <w:rsid w:val="00FE185D"/>
    <w:rsid w:val="00FE1C8C"/>
    <w:rsid w:val="00FE1D38"/>
    <w:rsid w:val="00FE25C4"/>
    <w:rsid w:val="00FE260C"/>
    <w:rsid w:val="00FE267F"/>
    <w:rsid w:val="00FE2902"/>
    <w:rsid w:val="00FE3625"/>
    <w:rsid w:val="00FE4452"/>
    <w:rsid w:val="00FE45E7"/>
    <w:rsid w:val="00FE51C6"/>
    <w:rsid w:val="00FE6002"/>
    <w:rsid w:val="00FE6383"/>
    <w:rsid w:val="00FE6766"/>
    <w:rsid w:val="00FE68F8"/>
    <w:rsid w:val="00FE733E"/>
    <w:rsid w:val="00FF1DE8"/>
    <w:rsid w:val="00FF214C"/>
    <w:rsid w:val="00FF4197"/>
    <w:rsid w:val="00FF4A49"/>
    <w:rsid w:val="00FF5099"/>
    <w:rsid w:val="00FF65B3"/>
    <w:rsid w:val="00FF67CE"/>
    <w:rsid w:val="00FF6E16"/>
    <w:rsid w:val="00FF7D03"/>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D65C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160" w:line="252" w:lineRule="auto"/>
        <w:jc w:val="both"/>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index heading" w:uiPriority="99"/>
    <w:lsdException w:name="caption" w:uiPriority="35" w:qFormat="1"/>
    <w:lsdException w:name="table of figures" w:uiPriority="99"/>
    <w:lsdException w:name="envelope address" w:uiPriority="99"/>
    <w:lsdException w:name="envelope return" w:uiPriority="99"/>
    <w:lsdException w:name="footnote reference" w:uiPriority="99"/>
    <w:lsdException w:name="toa heading"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Message Header"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lock Text" w:uiPriority="99"/>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395"/>
    <w:rPr>
      <w:lang w:val="en-US"/>
    </w:rPr>
  </w:style>
  <w:style w:type="paragraph" w:styleId="Heading1">
    <w:name w:val="heading 1"/>
    <w:basedOn w:val="Normal"/>
    <w:next w:val="Normal"/>
    <w:link w:val="Heading1Char"/>
    <w:qFormat/>
    <w:rsid w:val="009D168A"/>
    <w:pPr>
      <w:keepNext/>
      <w:pageBreakBefore/>
      <w:numPr>
        <w:numId w:val="7"/>
      </w:numPr>
      <w:shd w:val="clear" w:color="auto" w:fill="B6DDE8" w:themeFill="accent5" w:themeFillTint="66"/>
      <w:spacing w:before="360" w:after="120" w:line="240" w:lineRule="auto"/>
      <w:jc w:val="left"/>
      <w:outlineLvl w:val="0"/>
    </w:pPr>
    <w:rPr>
      <w:rFonts w:ascii="Arial" w:eastAsia="Times New Roman" w:hAnsi="Arial" w:cs="Arial"/>
      <w:b/>
      <w:bCs/>
      <w:caps/>
      <w:color w:val="FFFFFF"/>
      <w:kern w:val="32"/>
      <w:sz w:val="32"/>
      <w:szCs w:val="32"/>
      <w:lang w:val="en-GB" w:eastAsia="en-GB"/>
    </w:rPr>
  </w:style>
  <w:style w:type="paragraph" w:styleId="Heading2">
    <w:name w:val="heading 2"/>
    <w:basedOn w:val="Normal"/>
    <w:next w:val="Normal"/>
    <w:link w:val="Heading2Char"/>
    <w:uiPriority w:val="9"/>
    <w:unhideWhenUsed/>
    <w:qFormat/>
    <w:rsid w:val="00F709BB"/>
    <w:pPr>
      <w:keepNext/>
      <w:keepLines/>
      <w:numPr>
        <w:ilvl w:val="1"/>
        <w:numId w:val="7"/>
      </w:numPr>
      <w:tabs>
        <w:tab w:val="num" w:pos="720"/>
      </w:tabs>
      <w:spacing w:before="240" w:after="120"/>
      <w:ind w:left="720" w:hanging="720"/>
      <w:outlineLvl w:val="1"/>
    </w:pPr>
    <w:rPr>
      <w:rFonts w:asciiTheme="majorHAnsi" w:eastAsia="SimSun" w:hAnsiTheme="majorHAnsi" w:cs="Arial"/>
      <w:b/>
      <w:bCs/>
      <w:sz w:val="28"/>
      <w:szCs w:val="28"/>
      <w:lang w:val="en-GB" w:eastAsia="en-US"/>
    </w:rPr>
  </w:style>
  <w:style w:type="paragraph" w:styleId="Heading3">
    <w:name w:val="heading 3"/>
    <w:basedOn w:val="Normal"/>
    <w:next w:val="Normal"/>
    <w:link w:val="Heading3Char"/>
    <w:uiPriority w:val="9"/>
    <w:unhideWhenUsed/>
    <w:qFormat/>
    <w:rsid w:val="00586395"/>
    <w:pPr>
      <w:keepNext/>
      <w:keepLines/>
      <w:numPr>
        <w:ilvl w:val="2"/>
        <w:numId w:val="7"/>
      </w:numPr>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586395"/>
    <w:pPr>
      <w:keepNext/>
      <w:keepLines/>
      <w:numPr>
        <w:ilvl w:val="3"/>
        <w:numId w:val="7"/>
      </w:numPr>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586395"/>
    <w:pPr>
      <w:keepNext/>
      <w:keepLines/>
      <w:numPr>
        <w:ilvl w:val="4"/>
        <w:numId w:val="7"/>
      </w:numPr>
      <w:spacing w:before="120" w:after="0"/>
      <w:outlineLvl w:val="4"/>
    </w:pPr>
    <w:rPr>
      <w:rFonts w:asciiTheme="majorHAnsi" w:eastAsiaTheme="majorEastAsia" w:hAnsiTheme="majorHAnsi" w:cstheme="majorBidi"/>
      <w:b/>
      <w:bCs/>
    </w:rPr>
  </w:style>
  <w:style w:type="paragraph" w:styleId="Heading6">
    <w:name w:val="heading 6"/>
    <w:aliases w:val="Appendix 1"/>
    <w:basedOn w:val="Normal"/>
    <w:next w:val="Normal"/>
    <w:link w:val="Heading6Char"/>
    <w:uiPriority w:val="9"/>
    <w:unhideWhenUsed/>
    <w:qFormat/>
    <w:rsid w:val="00586395"/>
    <w:pPr>
      <w:keepNext/>
      <w:keepLines/>
      <w:numPr>
        <w:ilvl w:val="5"/>
        <w:numId w:val="7"/>
      </w:numPr>
      <w:spacing w:before="120" w:after="0"/>
      <w:outlineLvl w:val="5"/>
    </w:pPr>
    <w:rPr>
      <w:rFonts w:asciiTheme="majorHAnsi" w:eastAsiaTheme="majorEastAsia" w:hAnsiTheme="majorHAnsi" w:cstheme="majorBidi"/>
      <w:b/>
      <w:bCs/>
      <w:i/>
      <w:iCs/>
    </w:rPr>
  </w:style>
  <w:style w:type="paragraph" w:styleId="Heading7">
    <w:name w:val="heading 7"/>
    <w:aliases w:val="Appendix 2"/>
    <w:basedOn w:val="Normal"/>
    <w:next w:val="Normal"/>
    <w:link w:val="Heading7Char"/>
    <w:uiPriority w:val="9"/>
    <w:unhideWhenUsed/>
    <w:qFormat/>
    <w:rsid w:val="00586395"/>
    <w:pPr>
      <w:keepNext/>
      <w:keepLines/>
      <w:numPr>
        <w:ilvl w:val="6"/>
        <w:numId w:val="7"/>
      </w:numPr>
      <w:spacing w:before="120" w:after="0"/>
      <w:outlineLvl w:val="6"/>
    </w:pPr>
    <w:rPr>
      <w:i/>
      <w:iCs/>
    </w:rPr>
  </w:style>
  <w:style w:type="paragraph" w:styleId="Heading8">
    <w:name w:val="heading 8"/>
    <w:aliases w:val="Appendix 3"/>
    <w:basedOn w:val="Normal"/>
    <w:next w:val="Normal"/>
    <w:link w:val="Heading8Char"/>
    <w:uiPriority w:val="9"/>
    <w:unhideWhenUsed/>
    <w:qFormat/>
    <w:rsid w:val="00586395"/>
    <w:pPr>
      <w:keepNext/>
      <w:keepLines/>
      <w:numPr>
        <w:ilvl w:val="7"/>
        <w:numId w:val="7"/>
      </w:numPr>
      <w:spacing w:before="120" w:after="0"/>
      <w:outlineLvl w:val="7"/>
    </w:pPr>
    <w:rPr>
      <w:b/>
      <w:bCs/>
    </w:rPr>
  </w:style>
  <w:style w:type="paragraph" w:styleId="Heading9">
    <w:name w:val="heading 9"/>
    <w:aliases w:val="Appendix 4"/>
    <w:basedOn w:val="Normal"/>
    <w:next w:val="Normal"/>
    <w:link w:val="Heading9Char"/>
    <w:uiPriority w:val="9"/>
    <w:unhideWhenUsed/>
    <w:qFormat/>
    <w:rsid w:val="00586395"/>
    <w:pPr>
      <w:keepNext/>
      <w:keepLines/>
      <w:numPr>
        <w:ilvl w:val="8"/>
        <w:numId w:val="7"/>
      </w:numPr>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168A"/>
    <w:rPr>
      <w:rFonts w:ascii="Arial" w:eastAsia="Times New Roman" w:hAnsi="Arial" w:cs="Arial"/>
      <w:b/>
      <w:bCs/>
      <w:caps/>
      <w:color w:val="FFFFFF"/>
      <w:kern w:val="32"/>
      <w:sz w:val="32"/>
      <w:szCs w:val="32"/>
      <w:shd w:val="clear" w:color="auto" w:fill="B6DDE8" w:themeFill="accent5" w:themeFillTint="66"/>
      <w:lang w:val="en-GB" w:eastAsia="en-GB"/>
    </w:rPr>
  </w:style>
  <w:style w:type="character" w:customStyle="1" w:styleId="Heading2Char">
    <w:name w:val="Heading 2 Char"/>
    <w:basedOn w:val="DefaultParagraphFont"/>
    <w:link w:val="Heading2"/>
    <w:uiPriority w:val="9"/>
    <w:rsid w:val="00F709BB"/>
    <w:rPr>
      <w:rFonts w:asciiTheme="majorHAnsi" w:eastAsia="SimSun" w:hAnsiTheme="majorHAnsi" w:cs="Arial"/>
      <w:b/>
      <w:bCs/>
      <w:sz w:val="28"/>
      <w:szCs w:val="28"/>
      <w:lang w:val="en-GB" w:eastAsia="en-US"/>
    </w:rPr>
  </w:style>
  <w:style w:type="character" w:customStyle="1" w:styleId="Heading3Char">
    <w:name w:val="Heading 3 Char"/>
    <w:basedOn w:val="DefaultParagraphFont"/>
    <w:link w:val="Heading3"/>
    <w:uiPriority w:val="9"/>
    <w:rsid w:val="00586395"/>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586395"/>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586395"/>
    <w:rPr>
      <w:rFonts w:asciiTheme="majorHAnsi" w:eastAsiaTheme="majorEastAsia" w:hAnsiTheme="majorHAnsi" w:cstheme="majorBidi"/>
      <w:b/>
      <w:bCs/>
    </w:rPr>
  </w:style>
  <w:style w:type="character" w:customStyle="1" w:styleId="Heading6Char">
    <w:name w:val="Heading 6 Char"/>
    <w:aliases w:val="Appendix 1 Char"/>
    <w:basedOn w:val="DefaultParagraphFont"/>
    <w:link w:val="Heading6"/>
    <w:uiPriority w:val="9"/>
    <w:rsid w:val="00586395"/>
    <w:rPr>
      <w:rFonts w:asciiTheme="majorHAnsi" w:eastAsiaTheme="majorEastAsia" w:hAnsiTheme="majorHAnsi" w:cstheme="majorBidi"/>
      <w:b/>
      <w:bCs/>
      <w:i/>
      <w:iCs/>
    </w:rPr>
  </w:style>
  <w:style w:type="character" w:customStyle="1" w:styleId="Heading7Char">
    <w:name w:val="Heading 7 Char"/>
    <w:aliases w:val="Appendix 2 Char"/>
    <w:basedOn w:val="DefaultParagraphFont"/>
    <w:link w:val="Heading7"/>
    <w:uiPriority w:val="9"/>
    <w:rsid w:val="00586395"/>
    <w:rPr>
      <w:i/>
      <w:iCs/>
    </w:rPr>
  </w:style>
  <w:style w:type="character" w:customStyle="1" w:styleId="Heading8Char">
    <w:name w:val="Heading 8 Char"/>
    <w:aliases w:val="Appendix 3 Char"/>
    <w:basedOn w:val="DefaultParagraphFont"/>
    <w:link w:val="Heading8"/>
    <w:uiPriority w:val="9"/>
    <w:rsid w:val="00586395"/>
    <w:rPr>
      <w:b/>
      <w:bCs/>
    </w:rPr>
  </w:style>
  <w:style w:type="character" w:customStyle="1" w:styleId="Heading9Char">
    <w:name w:val="Heading 9 Char"/>
    <w:aliases w:val="Appendix 4 Char"/>
    <w:basedOn w:val="DefaultParagraphFont"/>
    <w:link w:val="Heading9"/>
    <w:uiPriority w:val="9"/>
    <w:rsid w:val="00586395"/>
    <w:rPr>
      <w:i/>
      <w:iCs/>
    </w:rPr>
  </w:style>
  <w:style w:type="paragraph" w:customStyle="1" w:styleId="Default">
    <w:name w:val="Default"/>
    <w:rsid w:val="00A27323"/>
    <w:pPr>
      <w:autoSpaceDE w:val="0"/>
      <w:autoSpaceDN w:val="0"/>
      <w:adjustRightInd w:val="0"/>
    </w:pPr>
    <w:rPr>
      <w:rFonts w:ascii="Arial" w:hAnsi="Arial" w:cs="Arial"/>
      <w:color w:val="000000"/>
      <w:sz w:val="24"/>
      <w:szCs w:val="24"/>
      <w:lang w:val="en-GB" w:eastAsia="en-GB"/>
    </w:rPr>
  </w:style>
  <w:style w:type="paragraph" w:customStyle="1" w:styleId="TOCI">
    <w:name w:val="TOCI"/>
    <w:basedOn w:val="Default"/>
    <w:next w:val="Default"/>
    <w:rsid w:val="00A27323"/>
    <w:rPr>
      <w:rFonts w:cs="Times New Roman"/>
      <w:color w:val="auto"/>
    </w:rPr>
  </w:style>
  <w:style w:type="paragraph" w:styleId="FootnoteText">
    <w:name w:val="footnote text"/>
    <w:aliases w:val="Schriftart: 9 pt,Schriftart: 10 pt,Schriftart: 8 pt"/>
    <w:basedOn w:val="Normal"/>
    <w:link w:val="FootnoteTextChar"/>
    <w:uiPriority w:val="99"/>
    <w:rsid w:val="00F709BB"/>
    <w:pPr>
      <w:spacing w:after="0"/>
      <w:ind w:left="357" w:hanging="357"/>
    </w:pPr>
    <w:rPr>
      <w:rFonts w:ascii="Arial" w:hAnsi="Arial" w:cs="Arial"/>
      <w:sz w:val="16"/>
      <w:szCs w:val="16"/>
      <w:lang w:val="nb-NO" w:eastAsia="en-US"/>
    </w:rPr>
  </w:style>
  <w:style w:type="character" w:customStyle="1" w:styleId="FootnoteTextChar">
    <w:name w:val="Footnote Text Char"/>
    <w:aliases w:val="Schriftart: 9 pt Char,Schriftart: 10 pt Char,Schriftart: 8 pt Char"/>
    <w:link w:val="FootnoteText"/>
    <w:uiPriority w:val="99"/>
    <w:rsid w:val="00F709BB"/>
    <w:rPr>
      <w:rFonts w:ascii="Arial" w:hAnsi="Arial" w:cs="Arial"/>
      <w:sz w:val="16"/>
      <w:szCs w:val="16"/>
      <w:lang w:eastAsia="en-US"/>
    </w:rPr>
  </w:style>
  <w:style w:type="character" w:styleId="FootnoteReference">
    <w:name w:val="footnote reference"/>
    <w:aliases w:val="Foot note Ref."/>
    <w:uiPriority w:val="99"/>
    <w:rsid w:val="00F54C00"/>
    <w:rPr>
      <w:vertAlign w:val="superscript"/>
    </w:rPr>
  </w:style>
  <w:style w:type="character" w:styleId="Hyperlink">
    <w:name w:val="Hyperlink"/>
    <w:uiPriority w:val="99"/>
    <w:rsid w:val="00AD063B"/>
    <w:rPr>
      <w:color w:val="003399"/>
      <w:u w:val="single"/>
    </w:rPr>
  </w:style>
  <w:style w:type="paragraph" w:styleId="NormalWeb">
    <w:name w:val="Normal (Web)"/>
    <w:basedOn w:val="Normal"/>
    <w:uiPriority w:val="99"/>
    <w:rsid w:val="00F32B17"/>
    <w:pPr>
      <w:spacing w:before="30" w:after="150"/>
    </w:pPr>
    <w:rPr>
      <w:rFonts w:ascii="Arial" w:hAnsi="Arial" w:cs="Arial"/>
    </w:rPr>
  </w:style>
  <w:style w:type="paragraph" w:customStyle="1" w:styleId="dateupdate">
    <w:name w:val="dateupdate"/>
    <w:basedOn w:val="Normal"/>
    <w:rsid w:val="00F32B17"/>
    <w:pPr>
      <w:spacing w:before="1200" w:after="150"/>
    </w:pPr>
    <w:rPr>
      <w:rFonts w:ascii="Arial" w:hAnsi="Arial" w:cs="Arial"/>
    </w:rPr>
  </w:style>
  <w:style w:type="character" w:customStyle="1" w:styleId="class1">
    <w:name w:val="class1"/>
    <w:basedOn w:val="DefaultParagraphFont"/>
    <w:rsid w:val="00A021EB"/>
  </w:style>
  <w:style w:type="paragraph" w:styleId="BalloonText">
    <w:name w:val="Balloon Text"/>
    <w:basedOn w:val="Normal"/>
    <w:link w:val="BalloonTextChar"/>
    <w:uiPriority w:val="99"/>
    <w:semiHidden/>
    <w:unhideWhenUsed/>
    <w:rsid w:val="00AD2D2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2D28"/>
    <w:rPr>
      <w:rFonts w:ascii="Lucida Grande" w:hAnsi="Lucida Grande" w:cs="Lucida Grande"/>
      <w:sz w:val="18"/>
      <w:szCs w:val="18"/>
    </w:rPr>
  </w:style>
  <w:style w:type="table" w:styleId="TableGrid">
    <w:name w:val="Table Grid"/>
    <w:basedOn w:val="TableNormal"/>
    <w:uiPriority w:val="59"/>
    <w:rsid w:val="007519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2">
    <w:name w:val="Text 2"/>
    <w:basedOn w:val="Normal"/>
    <w:rsid w:val="00D25CC1"/>
    <w:pPr>
      <w:keepNext/>
      <w:keepLines/>
      <w:tabs>
        <w:tab w:val="left" w:pos="2161"/>
      </w:tabs>
      <w:ind w:left="1202"/>
    </w:pPr>
    <w:rPr>
      <w:szCs w:val="20"/>
    </w:rPr>
  </w:style>
  <w:style w:type="paragraph" w:customStyle="1" w:styleId="Text4">
    <w:name w:val="Text 4"/>
    <w:basedOn w:val="Normal"/>
    <w:rsid w:val="00D25CC1"/>
    <w:pPr>
      <w:tabs>
        <w:tab w:val="left" w:pos="2161"/>
      </w:tabs>
      <w:spacing w:after="240"/>
      <w:ind w:left="1440"/>
    </w:pPr>
    <w:rPr>
      <w:szCs w:val="20"/>
    </w:rPr>
  </w:style>
  <w:style w:type="paragraph" w:styleId="TOC1">
    <w:name w:val="toc 1"/>
    <w:basedOn w:val="Normal"/>
    <w:next w:val="Normal"/>
    <w:autoRedefine/>
    <w:uiPriority w:val="39"/>
    <w:rsid w:val="004B34CE"/>
    <w:pPr>
      <w:spacing w:before="120" w:after="0"/>
      <w:jc w:val="left"/>
    </w:pPr>
    <w:rPr>
      <w:b/>
    </w:rPr>
  </w:style>
  <w:style w:type="paragraph" w:styleId="TOC2">
    <w:name w:val="toc 2"/>
    <w:basedOn w:val="Normal"/>
    <w:next w:val="Normal"/>
    <w:autoRedefine/>
    <w:uiPriority w:val="39"/>
    <w:rsid w:val="005E21DD"/>
    <w:pPr>
      <w:spacing w:after="0"/>
      <w:ind w:left="220"/>
      <w:jc w:val="left"/>
    </w:pPr>
    <w:rPr>
      <w:i/>
    </w:rPr>
  </w:style>
  <w:style w:type="paragraph" w:styleId="TOC3">
    <w:name w:val="toc 3"/>
    <w:basedOn w:val="Normal"/>
    <w:next w:val="Normal"/>
    <w:autoRedefine/>
    <w:uiPriority w:val="39"/>
    <w:rsid w:val="005E21DD"/>
    <w:pPr>
      <w:spacing w:after="0"/>
      <w:ind w:left="440"/>
      <w:jc w:val="left"/>
    </w:pPr>
  </w:style>
  <w:style w:type="paragraph" w:styleId="Header">
    <w:name w:val="header"/>
    <w:basedOn w:val="Normal"/>
    <w:link w:val="HeaderChar"/>
    <w:uiPriority w:val="99"/>
    <w:rsid w:val="00F32B17"/>
    <w:pPr>
      <w:tabs>
        <w:tab w:val="center" w:pos="4536"/>
        <w:tab w:val="right" w:pos="9072"/>
      </w:tabs>
    </w:pPr>
  </w:style>
  <w:style w:type="paragraph" w:styleId="Footer">
    <w:name w:val="footer"/>
    <w:basedOn w:val="Normal"/>
    <w:link w:val="FooterChar"/>
    <w:rsid w:val="00F32B17"/>
    <w:pPr>
      <w:tabs>
        <w:tab w:val="center" w:pos="4536"/>
        <w:tab w:val="right" w:pos="9072"/>
      </w:tabs>
    </w:pPr>
  </w:style>
  <w:style w:type="character" w:customStyle="1" w:styleId="FooterChar">
    <w:name w:val="Footer Char"/>
    <w:link w:val="Footer"/>
    <w:uiPriority w:val="99"/>
    <w:rsid w:val="00B708D1"/>
    <w:rPr>
      <w:sz w:val="22"/>
      <w:szCs w:val="24"/>
      <w:lang w:val="en-GB" w:eastAsia="en-GB"/>
    </w:rPr>
  </w:style>
  <w:style w:type="character" w:styleId="PageNumber">
    <w:name w:val="page number"/>
    <w:basedOn w:val="DefaultParagraphFont"/>
    <w:rsid w:val="00763347"/>
  </w:style>
  <w:style w:type="paragraph" w:customStyle="1" w:styleId="StyleHeading3Centaur12ptAfter2pt">
    <w:name w:val="Style Heading 3 + Centaur 12 pt After:  2 pt"/>
    <w:basedOn w:val="Heading3"/>
    <w:rsid w:val="005A444A"/>
    <w:rPr>
      <w:rFonts w:ascii="Arial" w:hAnsi="Arial" w:cs="Arial"/>
      <w:lang w:val="en-GB"/>
    </w:rPr>
  </w:style>
  <w:style w:type="character" w:customStyle="1" w:styleId="tw4winMark">
    <w:name w:val="tw4winMark"/>
    <w:rsid w:val="00E74AAE"/>
    <w:rPr>
      <w:rFonts w:ascii="Times New Roman" w:hAnsi="Times New Roman" w:cs="Times New Roman"/>
      <w:vanish/>
      <w:color w:val="800080"/>
      <w:sz w:val="24"/>
      <w:szCs w:val="24"/>
      <w:vertAlign w:val="subscript"/>
    </w:rPr>
  </w:style>
  <w:style w:type="character" w:styleId="Strong">
    <w:name w:val="Strong"/>
    <w:basedOn w:val="DefaultParagraphFont"/>
    <w:uiPriority w:val="22"/>
    <w:qFormat/>
    <w:rsid w:val="00586395"/>
    <w:rPr>
      <w:b/>
      <w:bCs/>
      <w:color w:val="auto"/>
    </w:rPr>
  </w:style>
  <w:style w:type="paragraph" w:styleId="ListBullet">
    <w:name w:val="List Bullet"/>
    <w:basedOn w:val="Normal"/>
    <w:link w:val="ListBulletChar"/>
    <w:rsid w:val="0049091E"/>
    <w:pPr>
      <w:numPr>
        <w:numId w:val="3"/>
      </w:numPr>
      <w:spacing w:after="0"/>
      <w:ind w:left="357" w:hanging="357"/>
    </w:pPr>
  </w:style>
  <w:style w:type="character" w:customStyle="1" w:styleId="ListBulletChar">
    <w:name w:val="List Bullet Char"/>
    <w:link w:val="ListBullet"/>
    <w:rsid w:val="0049091E"/>
  </w:style>
  <w:style w:type="character" w:styleId="FollowedHyperlink">
    <w:name w:val="FollowedHyperlink"/>
    <w:rsid w:val="00385B52"/>
    <w:rPr>
      <w:color w:val="800080"/>
      <w:u w:val="single"/>
    </w:rPr>
  </w:style>
  <w:style w:type="paragraph" w:customStyle="1" w:styleId="EcoIheading1">
    <w:name w:val="EcoI heading 1"/>
    <w:basedOn w:val="Heading1"/>
    <w:rsid w:val="004B5B84"/>
    <w:pPr>
      <w:numPr>
        <w:numId w:val="4"/>
      </w:numPr>
      <w:spacing w:before="600"/>
    </w:pPr>
    <w:rPr>
      <w:rFonts w:cs="Times New Roman"/>
      <w:szCs w:val="20"/>
    </w:rPr>
  </w:style>
  <w:style w:type="paragraph" w:styleId="TOC4">
    <w:name w:val="toc 4"/>
    <w:basedOn w:val="Normal"/>
    <w:next w:val="Normal"/>
    <w:autoRedefine/>
    <w:uiPriority w:val="39"/>
    <w:rsid w:val="00B24C12"/>
    <w:pPr>
      <w:spacing w:after="0"/>
      <w:ind w:left="660"/>
      <w:jc w:val="left"/>
    </w:pPr>
    <w:rPr>
      <w:sz w:val="20"/>
      <w:szCs w:val="20"/>
    </w:rPr>
  </w:style>
  <w:style w:type="paragraph" w:styleId="TOC5">
    <w:name w:val="toc 5"/>
    <w:basedOn w:val="Normal"/>
    <w:next w:val="Normal"/>
    <w:autoRedefine/>
    <w:uiPriority w:val="39"/>
    <w:rsid w:val="00B24C12"/>
    <w:pPr>
      <w:spacing w:after="0"/>
      <w:ind w:left="880"/>
      <w:jc w:val="left"/>
    </w:pPr>
    <w:rPr>
      <w:sz w:val="20"/>
      <w:szCs w:val="20"/>
    </w:rPr>
  </w:style>
  <w:style w:type="paragraph" w:styleId="TOC6">
    <w:name w:val="toc 6"/>
    <w:basedOn w:val="Normal"/>
    <w:next w:val="Normal"/>
    <w:autoRedefine/>
    <w:uiPriority w:val="39"/>
    <w:rsid w:val="00B24C12"/>
    <w:pPr>
      <w:spacing w:after="0"/>
      <w:ind w:left="1100"/>
      <w:jc w:val="left"/>
    </w:pPr>
    <w:rPr>
      <w:sz w:val="20"/>
      <w:szCs w:val="20"/>
    </w:rPr>
  </w:style>
  <w:style w:type="paragraph" w:styleId="TOC7">
    <w:name w:val="toc 7"/>
    <w:basedOn w:val="Normal"/>
    <w:next w:val="Normal"/>
    <w:autoRedefine/>
    <w:uiPriority w:val="39"/>
    <w:rsid w:val="00B24C12"/>
    <w:pPr>
      <w:spacing w:after="0"/>
      <w:ind w:left="1320"/>
      <w:jc w:val="left"/>
    </w:pPr>
    <w:rPr>
      <w:sz w:val="20"/>
      <w:szCs w:val="20"/>
    </w:rPr>
  </w:style>
  <w:style w:type="paragraph" w:styleId="TOC8">
    <w:name w:val="toc 8"/>
    <w:basedOn w:val="Normal"/>
    <w:next w:val="Normal"/>
    <w:autoRedefine/>
    <w:uiPriority w:val="39"/>
    <w:rsid w:val="00B24C12"/>
    <w:pPr>
      <w:spacing w:after="0"/>
      <w:ind w:left="1540"/>
      <w:jc w:val="left"/>
    </w:pPr>
    <w:rPr>
      <w:sz w:val="20"/>
      <w:szCs w:val="20"/>
    </w:rPr>
  </w:style>
  <w:style w:type="paragraph" w:styleId="TOC9">
    <w:name w:val="toc 9"/>
    <w:basedOn w:val="Normal"/>
    <w:next w:val="Normal"/>
    <w:autoRedefine/>
    <w:uiPriority w:val="39"/>
    <w:rsid w:val="00B24C12"/>
    <w:pPr>
      <w:spacing w:after="0"/>
      <w:ind w:left="1760"/>
      <w:jc w:val="left"/>
    </w:pPr>
    <w:rPr>
      <w:sz w:val="20"/>
      <w:szCs w:val="20"/>
    </w:rPr>
  </w:style>
  <w:style w:type="paragraph" w:customStyle="1" w:styleId="Normal10pt">
    <w:name w:val="Normal + 10 pt"/>
    <w:aliases w:val="Black,Left:  0 cm,Hanging:  0,32 cm"/>
    <w:basedOn w:val="Normal"/>
    <w:link w:val="Normal10ptChar"/>
    <w:rsid w:val="00263A92"/>
    <w:pPr>
      <w:autoSpaceDE w:val="0"/>
      <w:autoSpaceDN w:val="0"/>
      <w:adjustRightInd w:val="0"/>
      <w:ind w:left="180" w:hanging="180"/>
    </w:pPr>
    <w:rPr>
      <w:color w:val="000000"/>
      <w:sz w:val="20"/>
    </w:rPr>
  </w:style>
  <w:style w:type="character" w:customStyle="1" w:styleId="Normal10ptChar">
    <w:name w:val="Normal + 10 pt Char"/>
    <w:aliases w:val="Black Char,Left:  0 cm Char,Hanging:  0 Char,32 cm Char"/>
    <w:link w:val="Normal10pt"/>
    <w:rsid w:val="00263A92"/>
    <w:rPr>
      <w:color w:val="000000"/>
      <w:szCs w:val="24"/>
      <w:lang w:val="en-GB" w:eastAsia="en-GB" w:bidi="ar-SA"/>
    </w:rPr>
  </w:style>
  <w:style w:type="paragraph" w:customStyle="1" w:styleId="Text1">
    <w:name w:val="Text 1"/>
    <w:basedOn w:val="Normal"/>
    <w:rsid w:val="00F631FA"/>
    <w:pPr>
      <w:spacing w:after="240"/>
      <w:ind w:left="482"/>
    </w:pPr>
    <w:rPr>
      <w:sz w:val="24"/>
      <w:szCs w:val="20"/>
    </w:rPr>
  </w:style>
  <w:style w:type="paragraph" w:styleId="Title">
    <w:name w:val="Title"/>
    <w:basedOn w:val="Normal"/>
    <w:next w:val="Normal"/>
    <w:link w:val="TitleChar"/>
    <w:uiPriority w:val="10"/>
    <w:qFormat/>
    <w:rsid w:val="00586395"/>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586395"/>
    <w:rPr>
      <w:rFonts w:asciiTheme="majorHAnsi" w:eastAsiaTheme="majorEastAsia" w:hAnsiTheme="majorHAnsi" w:cstheme="majorBidi"/>
      <w:b/>
      <w:bCs/>
      <w:spacing w:val="-7"/>
      <w:sz w:val="48"/>
      <w:szCs w:val="48"/>
    </w:rPr>
  </w:style>
  <w:style w:type="paragraph" w:styleId="PlainText">
    <w:name w:val="Plain Text"/>
    <w:basedOn w:val="Normal"/>
    <w:link w:val="PlainTextChar"/>
    <w:uiPriority w:val="99"/>
    <w:unhideWhenUsed/>
    <w:rsid w:val="00496C17"/>
    <w:pPr>
      <w:spacing w:after="0"/>
      <w:jc w:val="left"/>
    </w:pPr>
    <w:rPr>
      <w:rFonts w:ascii="Calibri" w:hAnsi="Calibri"/>
      <w:szCs w:val="21"/>
    </w:rPr>
  </w:style>
  <w:style w:type="character" w:customStyle="1" w:styleId="PlainTextChar">
    <w:name w:val="Plain Text Char"/>
    <w:link w:val="PlainText"/>
    <w:uiPriority w:val="99"/>
    <w:rsid w:val="00496C17"/>
    <w:rPr>
      <w:rFonts w:ascii="Calibri" w:hAnsi="Calibri"/>
      <w:sz w:val="22"/>
      <w:szCs w:val="21"/>
    </w:rPr>
  </w:style>
  <w:style w:type="paragraph" w:styleId="ListParagraph">
    <w:name w:val="List Paragraph"/>
    <w:basedOn w:val="Normal"/>
    <w:uiPriority w:val="34"/>
    <w:qFormat/>
    <w:rsid w:val="00DB25FE"/>
    <w:pPr>
      <w:ind w:left="720"/>
      <w:contextualSpacing/>
    </w:pPr>
  </w:style>
  <w:style w:type="paragraph" w:styleId="Caption">
    <w:name w:val="caption"/>
    <w:basedOn w:val="Normal"/>
    <w:next w:val="Normal"/>
    <w:link w:val="CaptionChar"/>
    <w:uiPriority w:val="35"/>
    <w:unhideWhenUsed/>
    <w:qFormat/>
    <w:rsid w:val="005A444A"/>
    <w:pPr>
      <w:keepNext/>
    </w:pPr>
    <w:rPr>
      <w:rFonts w:ascii="Arial" w:hAnsi="Arial"/>
      <w:b/>
      <w:bCs/>
      <w:sz w:val="18"/>
      <w:szCs w:val="18"/>
    </w:rPr>
  </w:style>
  <w:style w:type="character" w:customStyle="1" w:styleId="CaptionChar">
    <w:name w:val="Caption Char"/>
    <w:link w:val="Caption"/>
    <w:uiPriority w:val="35"/>
    <w:rsid w:val="005A444A"/>
    <w:rPr>
      <w:rFonts w:ascii="Arial" w:hAnsi="Arial"/>
      <w:b/>
      <w:bCs/>
      <w:sz w:val="18"/>
      <w:szCs w:val="18"/>
      <w:lang w:val="en-US"/>
    </w:rPr>
  </w:style>
  <w:style w:type="paragraph" w:customStyle="1" w:styleId="StyleCaptionCenteredBefore12ptAfter6pt">
    <w:name w:val="Style Caption + Centered Before:  12 pt After:  6 pt"/>
    <w:basedOn w:val="Caption"/>
    <w:next w:val="Normal"/>
    <w:rsid w:val="00B55F5E"/>
    <w:pPr>
      <w:spacing w:before="240"/>
      <w:jc w:val="center"/>
    </w:pPr>
  </w:style>
  <w:style w:type="paragraph" w:styleId="BlockText">
    <w:name w:val="Block Text"/>
    <w:basedOn w:val="Normal"/>
    <w:uiPriority w:val="99"/>
    <w:rsid w:val="00B55F5E"/>
    <w:pPr>
      <w:spacing w:line="480" w:lineRule="auto"/>
      <w:ind w:left="567" w:right="567"/>
    </w:pPr>
    <w:rPr>
      <w:i/>
      <w:lang w:eastAsia="da-DK"/>
    </w:rPr>
  </w:style>
  <w:style w:type="character" w:styleId="CommentReference">
    <w:name w:val="annotation reference"/>
    <w:rsid w:val="00B55F5E"/>
    <w:rPr>
      <w:rFonts w:cs="Times New Roman"/>
      <w:sz w:val="16"/>
      <w:szCs w:val="16"/>
    </w:rPr>
  </w:style>
  <w:style w:type="paragraph" w:styleId="CommentText">
    <w:name w:val="annotation text"/>
    <w:basedOn w:val="Normal"/>
    <w:link w:val="CommentTextChar"/>
    <w:rsid w:val="00B55F5E"/>
    <w:rPr>
      <w:rFonts w:ascii="Arial" w:hAnsi="Arial"/>
      <w:sz w:val="20"/>
      <w:szCs w:val="20"/>
    </w:rPr>
  </w:style>
  <w:style w:type="character" w:customStyle="1" w:styleId="CommentTextChar">
    <w:name w:val="Comment Text Char"/>
    <w:link w:val="CommentText"/>
    <w:rsid w:val="00B55F5E"/>
    <w:rPr>
      <w:rFonts w:ascii="Arial" w:hAnsi="Arial"/>
      <w:lang w:val="en-GB" w:eastAsia="en-GB"/>
    </w:rPr>
  </w:style>
  <w:style w:type="paragraph" w:styleId="CommentSubject">
    <w:name w:val="annotation subject"/>
    <w:basedOn w:val="CommentText"/>
    <w:next w:val="CommentText"/>
    <w:link w:val="CommentSubjectChar"/>
    <w:rsid w:val="00B55F5E"/>
    <w:rPr>
      <w:b/>
      <w:bCs/>
    </w:rPr>
  </w:style>
  <w:style w:type="character" w:customStyle="1" w:styleId="CommentSubjectChar">
    <w:name w:val="Comment Subject Char"/>
    <w:link w:val="CommentSubject"/>
    <w:rsid w:val="00B55F5E"/>
    <w:rPr>
      <w:rFonts w:ascii="Arial" w:hAnsi="Arial"/>
      <w:b/>
      <w:bCs/>
      <w:lang w:val="en-GB" w:eastAsia="en-GB"/>
    </w:rPr>
  </w:style>
  <w:style w:type="paragraph" w:customStyle="1" w:styleId="ListParagraph1">
    <w:name w:val="List Paragraph1"/>
    <w:basedOn w:val="Normal"/>
    <w:rsid w:val="00B55F5E"/>
    <w:pPr>
      <w:ind w:left="720"/>
      <w:contextualSpacing/>
    </w:pPr>
  </w:style>
  <w:style w:type="character" w:customStyle="1" w:styleId="Internetlink">
    <w:name w:val="Internet link"/>
    <w:uiPriority w:val="99"/>
    <w:rsid w:val="00B55F5E"/>
    <w:rPr>
      <w:color w:val="0000FF"/>
      <w:u w:val="single"/>
    </w:rPr>
  </w:style>
  <w:style w:type="paragraph" w:styleId="Quote">
    <w:name w:val="Quote"/>
    <w:basedOn w:val="Normal"/>
    <w:next w:val="Normal"/>
    <w:link w:val="QuoteChar"/>
    <w:uiPriority w:val="29"/>
    <w:qFormat/>
    <w:rsid w:val="0058639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586395"/>
    <w:rPr>
      <w:rFonts w:asciiTheme="majorHAnsi" w:eastAsiaTheme="majorEastAsia" w:hAnsiTheme="majorHAnsi" w:cstheme="majorBidi"/>
      <w:i/>
      <w:iCs/>
      <w:sz w:val="24"/>
      <w:szCs w:val="24"/>
    </w:rPr>
  </w:style>
  <w:style w:type="table" w:customStyle="1" w:styleId="LightShading-Accent11">
    <w:name w:val="Light Shading - Accent 11"/>
    <w:basedOn w:val="TableNormal"/>
    <w:uiPriority w:val="60"/>
    <w:rsid w:val="00B55F5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
    <w:name w:val="Body"/>
    <w:rsid w:val="00F32CB2"/>
    <w:pPr>
      <w:widowControl w:val="0"/>
      <w:autoSpaceDE w:val="0"/>
      <w:autoSpaceDN w:val="0"/>
      <w:adjustRightInd w:val="0"/>
      <w:spacing w:line="280" w:lineRule="exact"/>
    </w:pPr>
    <w:rPr>
      <w:rFonts w:ascii="Arial" w:hAnsi="Arial"/>
      <w:color w:val="000000"/>
      <w:lang w:val="en-GB" w:eastAsia="en-US"/>
    </w:rPr>
  </w:style>
  <w:style w:type="character" w:customStyle="1" w:styleId="citation">
    <w:name w:val="citation"/>
    <w:rsid w:val="00B55F5E"/>
  </w:style>
  <w:style w:type="character" w:customStyle="1" w:styleId="reference-accessdate">
    <w:name w:val="reference-accessdate"/>
    <w:rsid w:val="00B55F5E"/>
  </w:style>
  <w:style w:type="paragraph" w:customStyle="1" w:styleId="Figstyle">
    <w:name w:val="Fig_style"/>
    <w:basedOn w:val="Caption"/>
    <w:link w:val="FigstyleChar1"/>
    <w:rsid w:val="00B55F5E"/>
    <w:pPr>
      <w:widowControl w:val="0"/>
      <w:spacing w:before="120"/>
      <w:ind w:left="454"/>
      <w:jc w:val="center"/>
    </w:pPr>
  </w:style>
  <w:style w:type="character" w:customStyle="1" w:styleId="FigstyleChar1">
    <w:name w:val="Fig_style Char1"/>
    <w:link w:val="Figstyle"/>
    <w:rsid w:val="00B55F5E"/>
  </w:style>
  <w:style w:type="character" w:customStyle="1" w:styleId="tocoutline">
    <w:name w:val="tocoutline"/>
    <w:rsid w:val="00B55F5E"/>
  </w:style>
  <w:style w:type="character" w:customStyle="1" w:styleId="no-labels-message">
    <w:name w:val="no-labels-message"/>
    <w:rsid w:val="00B55F5E"/>
  </w:style>
  <w:style w:type="paragraph" w:customStyle="1" w:styleId="Standard">
    <w:name w:val="Standard"/>
    <w:rsid w:val="00B55F5E"/>
    <w:pPr>
      <w:widowControl w:val="0"/>
      <w:suppressAutoHyphens/>
      <w:autoSpaceDN w:val="0"/>
      <w:spacing w:after="200" w:line="276" w:lineRule="auto"/>
      <w:textAlignment w:val="baseline"/>
    </w:pPr>
    <w:rPr>
      <w:rFonts w:ascii="Calibri" w:eastAsia="DejaVu Sans" w:hAnsi="Calibri" w:cs="DejaVu Sans"/>
      <w:kern w:val="3"/>
      <w:lang w:val="en-US" w:eastAsia="en-US"/>
    </w:rPr>
  </w:style>
  <w:style w:type="paragraph" w:styleId="TOCHeading">
    <w:name w:val="TOC Heading"/>
    <w:basedOn w:val="Heading1"/>
    <w:next w:val="Normal"/>
    <w:uiPriority w:val="39"/>
    <w:unhideWhenUsed/>
    <w:qFormat/>
    <w:rsid w:val="00586395"/>
    <w:pPr>
      <w:outlineLvl w:val="9"/>
    </w:pPr>
  </w:style>
  <w:style w:type="character" w:customStyle="1" w:styleId="gt-baf-back1">
    <w:name w:val="gt-baf-back1"/>
    <w:basedOn w:val="DefaultParagraphFont"/>
    <w:rsid w:val="00530D99"/>
  </w:style>
  <w:style w:type="character" w:styleId="Emphasis">
    <w:name w:val="Emphasis"/>
    <w:basedOn w:val="DefaultParagraphFont"/>
    <w:uiPriority w:val="20"/>
    <w:qFormat/>
    <w:rsid w:val="00586395"/>
    <w:rPr>
      <w:i/>
      <w:iCs/>
      <w:color w:val="auto"/>
    </w:rPr>
  </w:style>
  <w:style w:type="paragraph" w:customStyle="1" w:styleId="xInfoBlue">
    <w:name w:val="xInfoBlue"/>
    <w:basedOn w:val="Normal"/>
    <w:rsid w:val="00C05FF9"/>
    <w:pPr>
      <w:tabs>
        <w:tab w:val="left" w:pos="284"/>
      </w:tabs>
      <w:spacing w:before="70" w:after="0"/>
      <w:jc w:val="left"/>
    </w:pPr>
    <w:rPr>
      <w:rFonts w:ascii="Calibri" w:hAnsi="Calibri"/>
      <w:color w:val="1F497D" w:themeColor="text2"/>
      <w:sz w:val="14"/>
    </w:rPr>
  </w:style>
  <w:style w:type="paragraph" w:customStyle="1" w:styleId="xRapportOverskrift">
    <w:name w:val="xRapportOverskrift"/>
    <w:rsid w:val="00C05FF9"/>
    <w:pPr>
      <w:spacing w:before="20" w:after="240"/>
      <w:ind w:left="2381"/>
    </w:pPr>
    <w:rPr>
      <w:rFonts w:ascii="Calibri" w:hAnsi="Calibri"/>
      <w:sz w:val="50"/>
      <w:szCs w:val="24"/>
      <w:lang w:val="en-GB"/>
    </w:rPr>
  </w:style>
  <w:style w:type="paragraph" w:customStyle="1" w:styleId="xRapportOverskriftLeft">
    <w:name w:val="xRapportOverskriftLeft"/>
    <w:basedOn w:val="xRapportOverskrift"/>
    <w:rsid w:val="00C05FF9"/>
    <w:pPr>
      <w:ind w:left="0"/>
    </w:pPr>
  </w:style>
  <w:style w:type="paragraph" w:customStyle="1" w:styleId="xRapportTittel">
    <w:name w:val="xRapportTittel"/>
    <w:link w:val="xRapportTittelChar"/>
    <w:rsid w:val="00C05FF9"/>
    <w:pPr>
      <w:tabs>
        <w:tab w:val="left" w:pos="284"/>
      </w:tabs>
      <w:spacing w:before="20"/>
    </w:pPr>
    <w:rPr>
      <w:rFonts w:ascii="Calibri" w:hAnsi="Calibri"/>
      <w:sz w:val="44"/>
      <w:szCs w:val="24"/>
      <w:lang w:val="en-GB"/>
    </w:rPr>
  </w:style>
  <w:style w:type="character" w:customStyle="1" w:styleId="xRapportTittelChar">
    <w:name w:val="xRapportTittel Char"/>
    <w:basedOn w:val="DefaultParagraphFont"/>
    <w:link w:val="xRapportTittel"/>
    <w:rsid w:val="00C05FF9"/>
    <w:rPr>
      <w:rFonts w:ascii="Calibri" w:hAnsi="Calibri"/>
      <w:sz w:val="44"/>
      <w:szCs w:val="24"/>
      <w:lang w:val="en-GB"/>
    </w:rPr>
  </w:style>
  <w:style w:type="paragraph" w:customStyle="1" w:styleId="xRapportTittelBold">
    <w:name w:val="xRapportTittelBold"/>
    <w:rsid w:val="00C05FF9"/>
    <w:pPr>
      <w:spacing w:before="100" w:after="120"/>
      <w:ind w:left="2381"/>
    </w:pPr>
    <w:rPr>
      <w:rFonts w:ascii="Calibri" w:hAnsi="Calibri"/>
      <w:b/>
      <w:sz w:val="40"/>
      <w:szCs w:val="24"/>
      <w:lang w:val="en-GB"/>
    </w:rPr>
  </w:style>
  <w:style w:type="paragraph" w:customStyle="1" w:styleId="xRapportUndertittel">
    <w:name w:val="xRapportUndertittel"/>
    <w:link w:val="xRapportUndertittelChar"/>
    <w:rsid w:val="00C05FF9"/>
    <w:pPr>
      <w:tabs>
        <w:tab w:val="left" w:pos="284"/>
      </w:tabs>
      <w:spacing w:before="20"/>
      <w:ind w:left="2381"/>
    </w:pPr>
    <w:rPr>
      <w:rFonts w:ascii="Calibri" w:hAnsi="Calibri"/>
      <w:szCs w:val="24"/>
      <w:lang w:val="en-GB"/>
    </w:rPr>
  </w:style>
  <w:style w:type="character" w:customStyle="1" w:styleId="xRapportUndertittelChar">
    <w:name w:val="xRapportUndertittel Char"/>
    <w:basedOn w:val="DefaultParagraphFont"/>
    <w:link w:val="xRapportUndertittel"/>
    <w:rsid w:val="00C05FF9"/>
    <w:rPr>
      <w:rFonts w:ascii="Calibri" w:hAnsi="Calibri"/>
      <w:sz w:val="22"/>
      <w:szCs w:val="24"/>
      <w:lang w:val="en-GB"/>
    </w:rPr>
  </w:style>
  <w:style w:type="paragraph" w:customStyle="1" w:styleId="xRapportUndertittelBold">
    <w:name w:val="xRapportUndertittelBold"/>
    <w:rsid w:val="00C05FF9"/>
    <w:rPr>
      <w:rFonts w:ascii="Calibri" w:hAnsi="Calibri"/>
      <w:b/>
      <w:szCs w:val="24"/>
    </w:rPr>
  </w:style>
  <w:style w:type="paragraph" w:customStyle="1" w:styleId="xRapportUnderTittelLeft">
    <w:name w:val="xRapportUnderTittelLeft"/>
    <w:basedOn w:val="xRapportUndertittel"/>
    <w:link w:val="xRapportUnderTittelLeftChar"/>
    <w:rsid w:val="00C05FF9"/>
    <w:pPr>
      <w:ind w:left="0"/>
    </w:pPr>
  </w:style>
  <w:style w:type="character" w:customStyle="1" w:styleId="xRapportUnderTittelLeftChar">
    <w:name w:val="xRapportUnderTittelLeft Char"/>
    <w:basedOn w:val="xRapportUndertittelChar"/>
    <w:link w:val="xRapportUnderTittelLeft"/>
    <w:rsid w:val="00C05FF9"/>
    <w:rPr>
      <w:rFonts w:ascii="Calibri" w:hAnsi="Calibri"/>
      <w:sz w:val="22"/>
      <w:szCs w:val="24"/>
      <w:lang w:val="en-GB"/>
    </w:rPr>
  </w:style>
  <w:style w:type="paragraph" w:customStyle="1" w:styleId="xSkjemaSammendrag">
    <w:name w:val="xSkjemaSammendrag"/>
    <w:rsid w:val="00C05FF9"/>
    <w:pPr>
      <w:spacing w:before="120"/>
    </w:pPr>
    <w:rPr>
      <w:rFonts w:ascii="Calibri" w:hAnsi="Calibri"/>
      <w:b/>
      <w:sz w:val="24"/>
      <w:szCs w:val="24"/>
      <w:lang w:val="en-GB"/>
    </w:rPr>
  </w:style>
  <w:style w:type="paragraph" w:customStyle="1" w:styleId="xSkjemaSignatur">
    <w:name w:val="xSkjemaSignatur"/>
    <w:rsid w:val="00C05FF9"/>
    <w:pPr>
      <w:spacing w:before="140"/>
    </w:pPr>
    <w:rPr>
      <w:rFonts w:ascii="Calibri" w:hAnsi="Calibri"/>
      <w:caps/>
      <w:noProof/>
      <w:sz w:val="16"/>
      <w:szCs w:val="24"/>
      <w:lang w:val="en-GB"/>
    </w:rPr>
  </w:style>
  <w:style w:type="paragraph" w:customStyle="1" w:styleId="xSkjematekst">
    <w:name w:val="xSkjematekst"/>
    <w:link w:val="xSkjematekstChar"/>
    <w:rsid w:val="00C05FF9"/>
    <w:pPr>
      <w:spacing w:before="20"/>
    </w:pPr>
    <w:rPr>
      <w:rFonts w:ascii="Calibri" w:hAnsi="Calibri"/>
      <w:szCs w:val="24"/>
      <w:lang w:val="en-GB"/>
    </w:rPr>
  </w:style>
  <w:style w:type="character" w:customStyle="1" w:styleId="xSkjematekstChar">
    <w:name w:val="xSkjematekst Char"/>
    <w:basedOn w:val="DefaultParagraphFont"/>
    <w:link w:val="xSkjematekst"/>
    <w:rsid w:val="00C05FF9"/>
    <w:rPr>
      <w:rFonts w:ascii="Calibri" w:hAnsi="Calibri"/>
      <w:szCs w:val="24"/>
      <w:lang w:val="en-GB"/>
    </w:rPr>
  </w:style>
  <w:style w:type="paragraph" w:customStyle="1" w:styleId="xSkjemaTekstFooter">
    <w:name w:val="xSkjemaTekstFooter"/>
    <w:rsid w:val="00C05FF9"/>
    <w:rPr>
      <w:rFonts w:ascii="Calibri" w:hAnsi="Calibri"/>
      <w:noProof/>
      <w:color w:val="EEECE1" w:themeColor="background2"/>
      <w:sz w:val="16"/>
      <w:szCs w:val="24"/>
      <w:lang w:val="en-GB"/>
    </w:rPr>
  </w:style>
  <w:style w:type="paragraph" w:customStyle="1" w:styleId="xSkjemaTekstSmall">
    <w:name w:val="xSkjemaTekstSmall"/>
    <w:rsid w:val="00C05FF9"/>
    <w:pPr>
      <w:spacing w:before="20"/>
    </w:pPr>
    <w:rPr>
      <w:rFonts w:ascii="Calibri" w:hAnsi="Calibri"/>
      <w:sz w:val="16"/>
      <w:szCs w:val="24"/>
      <w:lang w:val="en-GB"/>
    </w:rPr>
  </w:style>
  <w:style w:type="paragraph" w:customStyle="1" w:styleId="xSkjemaTittel">
    <w:name w:val="xSkjemaTittel"/>
    <w:rsid w:val="00C05FF9"/>
    <w:pPr>
      <w:spacing w:before="140"/>
    </w:pPr>
    <w:rPr>
      <w:rFonts w:ascii="Calibri" w:hAnsi="Calibri"/>
      <w:b/>
      <w:sz w:val="16"/>
      <w:szCs w:val="24"/>
      <w:lang w:val="en-GB"/>
    </w:rPr>
  </w:style>
  <w:style w:type="character" w:styleId="PlaceholderText">
    <w:name w:val="Placeholder Text"/>
    <w:basedOn w:val="DefaultParagraphFont"/>
    <w:uiPriority w:val="99"/>
    <w:semiHidden/>
    <w:rsid w:val="00C05FF9"/>
    <w:rPr>
      <w:color w:val="808080"/>
    </w:rPr>
  </w:style>
  <w:style w:type="paragraph" w:customStyle="1" w:styleId="xSkjemaTittelFooter">
    <w:name w:val="xSkjemaTittelFooter"/>
    <w:basedOn w:val="xSkjemaTittel"/>
    <w:rsid w:val="00C05FF9"/>
    <w:rPr>
      <w:color w:val="EEECE1" w:themeColor="background2"/>
    </w:rPr>
  </w:style>
  <w:style w:type="paragraph" w:customStyle="1" w:styleId="xToppHvit">
    <w:name w:val="xToppHvit"/>
    <w:link w:val="xToppHvitChar"/>
    <w:rsid w:val="00C05FF9"/>
    <w:pPr>
      <w:spacing w:before="26" w:after="26"/>
    </w:pPr>
    <w:rPr>
      <w:rFonts w:ascii="Calibri" w:hAnsi="Calibri"/>
      <w:b/>
      <w:color w:val="FFFFFF"/>
      <w:szCs w:val="24"/>
      <w:lang w:val="en-GB"/>
    </w:rPr>
  </w:style>
  <w:style w:type="character" w:customStyle="1" w:styleId="xToppHvitChar">
    <w:name w:val="xToppHvit Char"/>
    <w:basedOn w:val="DefaultParagraphFont"/>
    <w:link w:val="xToppHvit"/>
    <w:rsid w:val="00C05FF9"/>
    <w:rPr>
      <w:rFonts w:ascii="Calibri" w:hAnsi="Calibri"/>
      <w:b/>
      <w:color w:val="FFFFFF"/>
      <w:szCs w:val="24"/>
      <w:lang w:val="en-GB"/>
    </w:rPr>
  </w:style>
  <w:style w:type="paragraph" w:customStyle="1" w:styleId="xSkjemaFooterSidetall">
    <w:name w:val="xSkjemaFooterSidetall"/>
    <w:basedOn w:val="Normal"/>
    <w:rsid w:val="00C05FF9"/>
    <w:pPr>
      <w:tabs>
        <w:tab w:val="left" w:pos="284"/>
      </w:tabs>
      <w:spacing w:before="20" w:after="0"/>
      <w:jc w:val="right"/>
    </w:pPr>
    <w:rPr>
      <w:rFonts w:ascii="Calibri" w:hAnsi="Calibri"/>
      <w:color w:val="EEECE1" w:themeColor="background2"/>
      <w:sz w:val="24"/>
    </w:rPr>
  </w:style>
  <w:style w:type="paragraph" w:customStyle="1" w:styleId="xInfo">
    <w:name w:val="xInfo"/>
    <w:link w:val="xInfoChar"/>
    <w:locked/>
    <w:rsid w:val="00C05FF9"/>
    <w:pPr>
      <w:spacing w:before="70"/>
    </w:pPr>
    <w:rPr>
      <w:rFonts w:ascii="Calibri" w:hAnsi="Calibri"/>
      <w:noProof/>
      <w:color w:val="1F497D" w:themeColor="text2"/>
      <w:sz w:val="14"/>
      <w:szCs w:val="24"/>
      <w:lang w:val="en-GB"/>
    </w:rPr>
  </w:style>
  <w:style w:type="character" w:customStyle="1" w:styleId="xInfoChar">
    <w:name w:val="xInfo Char"/>
    <w:basedOn w:val="DefaultParagraphFont"/>
    <w:link w:val="xInfo"/>
    <w:rsid w:val="00C05FF9"/>
    <w:rPr>
      <w:rFonts w:ascii="Calibri" w:hAnsi="Calibri"/>
      <w:noProof/>
      <w:color w:val="1F497D" w:themeColor="text2"/>
      <w:sz w:val="14"/>
      <w:szCs w:val="24"/>
      <w:lang w:val="en-GB"/>
    </w:rPr>
  </w:style>
  <w:style w:type="paragraph" w:customStyle="1" w:styleId="xSkjemaSpace">
    <w:name w:val="xSkjemaSpace"/>
    <w:rsid w:val="00C05FF9"/>
    <w:rPr>
      <w:rFonts w:ascii="Calibri" w:hAnsi="Calibri"/>
      <w:lang w:val="en-GB"/>
    </w:rPr>
  </w:style>
  <w:style w:type="paragraph" w:customStyle="1" w:styleId="StylexRapportUnderTittelLeftCalibri">
    <w:name w:val="Style xRapportUnderTittelLeft + Calibri"/>
    <w:basedOn w:val="xRapportUnderTittelLeft"/>
    <w:rsid w:val="00C05FF9"/>
  </w:style>
  <w:style w:type="paragraph" w:styleId="Subtitle">
    <w:name w:val="Subtitle"/>
    <w:basedOn w:val="Normal"/>
    <w:next w:val="Normal"/>
    <w:link w:val="SubtitleChar"/>
    <w:uiPriority w:val="11"/>
    <w:qFormat/>
    <w:rsid w:val="00586395"/>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86395"/>
    <w:rPr>
      <w:rFonts w:asciiTheme="majorHAnsi" w:eastAsiaTheme="majorEastAsia" w:hAnsiTheme="majorHAnsi" w:cstheme="majorBidi"/>
      <w:sz w:val="24"/>
      <w:szCs w:val="24"/>
    </w:rPr>
  </w:style>
  <w:style w:type="paragraph" w:styleId="EnvelopeAddress">
    <w:name w:val="envelope address"/>
    <w:basedOn w:val="Normal"/>
    <w:uiPriority w:val="99"/>
    <w:semiHidden/>
    <w:unhideWhenUsed/>
    <w:rsid w:val="00C05FF9"/>
    <w:pPr>
      <w:framePr w:w="7920" w:h="1980" w:hRule="exact" w:hSpace="141" w:wrap="auto" w:hAnchor="page" w:xAlign="center" w:yAlign="bottom"/>
      <w:tabs>
        <w:tab w:val="left" w:pos="284"/>
      </w:tabs>
      <w:spacing w:after="0"/>
      <w:ind w:left="2880"/>
      <w:jc w:val="left"/>
    </w:pPr>
    <w:rPr>
      <w:rFonts w:ascii="Calibri" w:eastAsiaTheme="majorEastAsia" w:hAnsi="Calibri" w:cstheme="majorBidi"/>
      <w:sz w:val="24"/>
    </w:rPr>
  </w:style>
  <w:style w:type="paragraph" w:styleId="EnvelopeReturn">
    <w:name w:val="envelope return"/>
    <w:basedOn w:val="Normal"/>
    <w:uiPriority w:val="99"/>
    <w:semiHidden/>
    <w:unhideWhenUsed/>
    <w:rsid w:val="00C05FF9"/>
    <w:pPr>
      <w:tabs>
        <w:tab w:val="left" w:pos="284"/>
      </w:tabs>
      <w:spacing w:after="0"/>
      <w:jc w:val="left"/>
    </w:pPr>
    <w:rPr>
      <w:rFonts w:ascii="Calibri" w:eastAsiaTheme="majorEastAsia" w:hAnsi="Calibri" w:cstheme="majorBidi"/>
      <w:sz w:val="20"/>
      <w:szCs w:val="20"/>
    </w:rPr>
  </w:style>
  <w:style w:type="paragraph" w:styleId="Index1">
    <w:name w:val="index 1"/>
    <w:basedOn w:val="Normal"/>
    <w:next w:val="Normal"/>
    <w:autoRedefine/>
    <w:uiPriority w:val="99"/>
    <w:semiHidden/>
    <w:unhideWhenUsed/>
    <w:rsid w:val="00C05FF9"/>
    <w:pPr>
      <w:spacing w:after="0"/>
      <w:ind w:left="220" w:hanging="220"/>
      <w:jc w:val="left"/>
    </w:pPr>
  </w:style>
  <w:style w:type="paragraph" w:styleId="IndexHeading">
    <w:name w:val="index heading"/>
    <w:basedOn w:val="Normal"/>
    <w:next w:val="Index1"/>
    <w:uiPriority w:val="99"/>
    <w:semiHidden/>
    <w:unhideWhenUsed/>
    <w:rsid w:val="00C05FF9"/>
    <w:pPr>
      <w:tabs>
        <w:tab w:val="left" w:pos="284"/>
      </w:tabs>
      <w:spacing w:before="20" w:after="0"/>
      <w:jc w:val="left"/>
    </w:pPr>
    <w:rPr>
      <w:rFonts w:ascii="Calibri" w:eastAsiaTheme="majorEastAsia" w:hAnsi="Calibri" w:cstheme="majorBidi"/>
      <w:b/>
      <w:bCs/>
    </w:rPr>
  </w:style>
  <w:style w:type="paragraph" w:styleId="MessageHeader">
    <w:name w:val="Message Header"/>
    <w:basedOn w:val="Normal"/>
    <w:link w:val="MessageHeaderChar"/>
    <w:uiPriority w:val="99"/>
    <w:semiHidden/>
    <w:unhideWhenUsed/>
    <w:rsid w:val="00C05FF9"/>
    <w:pPr>
      <w:pBdr>
        <w:top w:val="single" w:sz="6" w:space="1" w:color="auto"/>
        <w:left w:val="single" w:sz="6" w:space="1" w:color="auto"/>
        <w:bottom w:val="single" w:sz="6" w:space="1" w:color="auto"/>
        <w:right w:val="single" w:sz="6" w:space="1" w:color="auto"/>
      </w:pBdr>
      <w:shd w:val="pct20" w:color="auto" w:fill="auto"/>
      <w:tabs>
        <w:tab w:val="left" w:pos="284"/>
      </w:tabs>
      <w:spacing w:after="0"/>
      <w:ind w:left="1134" w:hanging="1134"/>
      <w:jc w:val="left"/>
    </w:pPr>
    <w:rPr>
      <w:rFonts w:ascii="Calibri" w:eastAsiaTheme="majorEastAsia" w:hAnsi="Calibri" w:cstheme="majorBidi"/>
      <w:sz w:val="24"/>
    </w:rPr>
  </w:style>
  <w:style w:type="character" w:customStyle="1" w:styleId="MessageHeaderChar">
    <w:name w:val="Message Header Char"/>
    <w:basedOn w:val="DefaultParagraphFont"/>
    <w:link w:val="MessageHeader"/>
    <w:uiPriority w:val="99"/>
    <w:semiHidden/>
    <w:rsid w:val="00C05FF9"/>
    <w:rPr>
      <w:rFonts w:ascii="Calibri" w:eastAsiaTheme="majorEastAsia" w:hAnsi="Calibri" w:cstheme="majorBidi"/>
      <w:sz w:val="24"/>
      <w:szCs w:val="24"/>
      <w:shd w:val="pct20" w:color="auto" w:fill="auto"/>
      <w:lang w:val="en-GB"/>
    </w:rPr>
  </w:style>
  <w:style w:type="paragraph" w:styleId="TOAHeading">
    <w:name w:val="toa heading"/>
    <w:basedOn w:val="Normal"/>
    <w:next w:val="Normal"/>
    <w:uiPriority w:val="99"/>
    <w:semiHidden/>
    <w:unhideWhenUsed/>
    <w:rsid w:val="00C05FF9"/>
    <w:pPr>
      <w:tabs>
        <w:tab w:val="left" w:pos="284"/>
      </w:tabs>
      <w:spacing w:before="120" w:after="0"/>
      <w:jc w:val="left"/>
    </w:pPr>
    <w:rPr>
      <w:rFonts w:ascii="Calibri" w:eastAsiaTheme="majorEastAsia" w:hAnsi="Calibri" w:cstheme="majorBidi"/>
      <w:b/>
      <w:bCs/>
      <w:sz w:val="24"/>
    </w:rPr>
  </w:style>
  <w:style w:type="paragraph" w:styleId="TableofFigures">
    <w:name w:val="table of figures"/>
    <w:basedOn w:val="Normal"/>
    <w:next w:val="Normal"/>
    <w:uiPriority w:val="99"/>
    <w:unhideWhenUsed/>
    <w:rsid w:val="00CB7929"/>
    <w:pPr>
      <w:spacing w:after="0"/>
    </w:pPr>
  </w:style>
  <w:style w:type="paragraph" w:styleId="NoSpacing">
    <w:name w:val="No Spacing"/>
    <w:uiPriority w:val="1"/>
    <w:qFormat/>
    <w:rsid w:val="00586395"/>
    <w:pPr>
      <w:spacing w:after="0" w:line="240" w:lineRule="auto"/>
    </w:pPr>
  </w:style>
  <w:style w:type="paragraph" w:styleId="IntenseQuote">
    <w:name w:val="Intense Quote"/>
    <w:basedOn w:val="Normal"/>
    <w:next w:val="Normal"/>
    <w:link w:val="IntenseQuoteChar"/>
    <w:uiPriority w:val="30"/>
    <w:qFormat/>
    <w:rsid w:val="0058639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586395"/>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586395"/>
    <w:rPr>
      <w:i/>
      <w:iCs/>
      <w:color w:val="auto"/>
    </w:rPr>
  </w:style>
  <w:style w:type="character" w:styleId="IntenseEmphasis">
    <w:name w:val="Intense Emphasis"/>
    <w:basedOn w:val="DefaultParagraphFont"/>
    <w:uiPriority w:val="21"/>
    <w:qFormat/>
    <w:rsid w:val="00586395"/>
    <w:rPr>
      <w:b/>
      <w:bCs/>
      <w:i/>
      <w:iCs/>
      <w:color w:val="auto"/>
    </w:rPr>
  </w:style>
  <w:style w:type="character" w:styleId="BookTitle">
    <w:name w:val="Book Title"/>
    <w:basedOn w:val="DefaultParagraphFont"/>
    <w:uiPriority w:val="33"/>
    <w:qFormat/>
    <w:rsid w:val="00586395"/>
    <w:rPr>
      <w:b/>
      <w:bCs/>
      <w:smallCaps/>
      <w:color w:val="auto"/>
    </w:rPr>
  </w:style>
  <w:style w:type="character" w:customStyle="1" w:styleId="HeaderChar">
    <w:name w:val="Header Char"/>
    <w:basedOn w:val="DefaultParagraphFont"/>
    <w:link w:val="Header"/>
    <w:uiPriority w:val="99"/>
    <w:rsid w:val="007D74AF"/>
    <w:rPr>
      <w:lang w:val="en-US"/>
    </w:rPr>
  </w:style>
  <w:style w:type="paragraph" w:customStyle="1" w:styleId="references">
    <w:name w:val="references"/>
    <w:uiPriority w:val="99"/>
    <w:rsid w:val="008B04F0"/>
    <w:pPr>
      <w:numPr>
        <w:numId w:val="38"/>
      </w:numPr>
      <w:spacing w:after="50" w:line="180" w:lineRule="exact"/>
    </w:pPr>
    <w:rPr>
      <w:rFonts w:ascii="Times New Roman" w:eastAsia="新細明體" w:hAnsi="Times New Roman" w:cs="Times New Roman"/>
      <w:noProof/>
      <w:sz w:val="16"/>
      <w:szCs w:val="16"/>
      <w:lang w:val="en-US" w:eastAsia="en-US"/>
    </w:rPr>
  </w:style>
  <w:style w:type="character" w:customStyle="1" w:styleId="apple-converted-space">
    <w:name w:val="apple-converted-space"/>
    <w:basedOn w:val="DefaultParagraphFont"/>
    <w:rsid w:val="004E43E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160" w:line="252" w:lineRule="auto"/>
        <w:jc w:val="both"/>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index heading" w:uiPriority="99"/>
    <w:lsdException w:name="caption" w:uiPriority="35" w:qFormat="1"/>
    <w:lsdException w:name="table of figures" w:uiPriority="99"/>
    <w:lsdException w:name="envelope address" w:uiPriority="99"/>
    <w:lsdException w:name="envelope return" w:uiPriority="99"/>
    <w:lsdException w:name="footnote reference" w:uiPriority="99"/>
    <w:lsdException w:name="toa heading"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Message Header"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lock Text" w:uiPriority="99"/>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395"/>
    <w:rPr>
      <w:lang w:val="en-US"/>
    </w:rPr>
  </w:style>
  <w:style w:type="paragraph" w:styleId="Heading1">
    <w:name w:val="heading 1"/>
    <w:basedOn w:val="Normal"/>
    <w:next w:val="Normal"/>
    <w:link w:val="Heading1Char"/>
    <w:qFormat/>
    <w:rsid w:val="009D168A"/>
    <w:pPr>
      <w:keepNext/>
      <w:pageBreakBefore/>
      <w:numPr>
        <w:numId w:val="7"/>
      </w:numPr>
      <w:shd w:val="clear" w:color="auto" w:fill="B6DDE8" w:themeFill="accent5" w:themeFillTint="66"/>
      <w:spacing w:before="360" w:after="120" w:line="240" w:lineRule="auto"/>
      <w:jc w:val="left"/>
      <w:outlineLvl w:val="0"/>
    </w:pPr>
    <w:rPr>
      <w:rFonts w:ascii="Arial" w:eastAsia="Times New Roman" w:hAnsi="Arial" w:cs="Arial"/>
      <w:b/>
      <w:bCs/>
      <w:caps/>
      <w:color w:val="FFFFFF"/>
      <w:kern w:val="32"/>
      <w:sz w:val="32"/>
      <w:szCs w:val="32"/>
      <w:lang w:val="en-GB" w:eastAsia="en-GB"/>
    </w:rPr>
  </w:style>
  <w:style w:type="paragraph" w:styleId="Heading2">
    <w:name w:val="heading 2"/>
    <w:basedOn w:val="Normal"/>
    <w:next w:val="Normal"/>
    <w:link w:val="Heading2Char"/>
    <w:uiPriority w:val="9"/>
    <w:unhideWhenUsed/>
    <w:qFormat/>
    <w:rsid w:val="00F709BB"/>
    <w:pPr>
      <w:keepNext/>
      <w:keepLines/>
      <w:numPr>
        <w:ilvl w:val="1"/>
        <w:numId w:val="7"/>
      </w:numPr>
      <w:tabs>
        <w:tab w:val="num" w:pos="720"/>
      </w:tabs>
      <w:spacing w:before="240" w:after="120"/>
      <w:ind w:left="720" w:hanging="720"/>
      <w:outlineLvl w:val="1"/>
    </w:pPr>
    <w:rPr>
      <w:rFonts w:asciiTheme="majorHAnsi" w:eastAsia="SimSun" w:hAnsiTheme="majorHAnsi" w:cs="Arial"/>
      <w:b/>
      <w:bCs/>
      <w:sz w:val="28"/>
      <w:szCs w:val="28"/>
      <w:lang w:val="en-GB" w:eastAsia="en-US"/>
    </w:rPr>
  </w:style>
  <w:style w:type="paragraph" w:styleId="Heading3">
    <w:name w:val="heading 3"/>
    <w:basedOn w:val="Normal"/>
    <w:next w:val="Normal"/>
    <w:link w:val="Heading3Char"/>
    <w:uiPriority w:val="9"/>
    <w:unhideWhenUsed/>
    <w:qFormat/>
    <w:rsid w:val="00586395"/>
    <w:pPr>
      <w:keepNext/>
      <w:keepLines/>
      <w:numPr>
        <w:ilvl w:val="2"/>
        <w:numId w:val="7"/>
      </w:numPr>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586395"/>
    <w:pPr>
      <w:keepNext/>
      <w:keepLines/>
      <w:numPr>
        <w:ilvl w:val="3"/>
        <w:numId w:val="7"/>
      </w:numPr>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586395"/>
    <w:pPr>
      <w:keepNext/>
      <w:keepLines/>
      <w:numPr>
        <w:ilvl w:val="4"/>
        <w:numId w:val="7"/>
      </w:numPr>
      <w:spacing w:before="120" w:after="0"/>
      <w:outlineLvl w:val="4"/>
    </w:pPr>
    <w:rPr>
      <w:rFonts w:asciiTheme="majorHAnsi" w:eastAsiaTheme="majorEastAsia" w:hAnsiTheme="majorHAnsi" w:cstheme="majorBidi"/>
      <w:b/>
      <w:bCs/>
    </w:rPr>
  </w:style>
  <w:style w:type="paragraph" w:styleId="Heading6">
    <w:name w:val="heading 6"/>
    <w:aliases w:val="Appendix 1"/>
    <w:basedOn w:val="Normal"/>
    <w:next w:val="Normal"/>
    <w:link w:val="Heading6Char"/>
    <w:uiPriority w:val="9"/>
    <w:unhideWhenUsed/>
    <w:qFormat/>
    <w:rsid w:val="00586395"/>
    <w:pPr>
      <w:keepNext/>
      <w:keepLines/>
      <w:numPr>
        <w:ilvl w:val="5"/>
        <w:numId w:val="7"/>
      </w:numPr>
      <w:spacing w:before="120" w:after="0"/>
      <w:outlineLvl w:val="5"/>
    </w:pPr>
    <w:rPr>
      <w:rFonts w:asciiTheme="majorHAnsi" w:eastAsiaTheme="majorEastAsia" w:hAnsiTheme="majorHAnsi" w:cstheme="majorBidi"/>
      <w:b/>
      <w:bCs/>
      <w:i/>
      <w:iCs/>
    </w:rPr>
  </w:style>
  <w:style w:type="paragraph" w:styleId="Heading7">
    <w:name w:val="heading 7"/>
    <w:aliases w:val="Appendix 2"/>
    <w:basedOn w:val="Normal"/>
    <w:next w:val="Normal"/>
    <w:link w:val="Heading7Char"/>
    <w:uiPriority w:val="9"/>
    <w:unhideWhenUsed/>
    <w:qFormat/>
    <w:rsid w:val="00586395"/>
    <w:pPr>
      <w:keepNext/>
      <w:keepLines/>
      <w:numPr>
        <w:ilvl w:val="6"/>
        <w:numId w:val="7"/>
      </w:numPr>
      <w:spacing w:before="120" w:after="0"/>
      <w:outlineLvl w:val="6"/>
    </w:pPr>
    <w:rPr>
      <w:i/>
      <w:iCs/>
    </w:rPr>
  </w:style>
  <w:style w:type="paragraph" w:styleId="Heading8">
    <w:name w:val="heading 8"/>
    <w:aliases w:val="Appendix 3"/>
    <w:basedOn w:val="Normal"/>
    <w:next w:val="Normal"/>
    <w:link w:val="Heading8Char"/>
    <w:uiPriority w:val="9"/>
    <w:unhideWhenUsed/>
    <w:qFormat/>
    <w:rsid w:val="00586395"/>
    <w:pPr>
      <w:keepNext/>
      <w:keepLines/>
      <w:numPr>
        <w:ilvl w:val="7"/>
        <w:numId w:val="7"/>
      </w:numPr>
      <w:spacing w:before="120" w:after="0"/>
      <w:outlineLvl w:val="7"/>
    </w:pPr>
    <w:rPr>
      <w:b/>
      <w:bCs/>
    </w:rPr>
  </w:style>
  <w:style w:type="paragraph" w:styleId="Heading9">
    <w:name w:val="heading 9"/>
    <w:aliases w:val="Appendix 4"/>
    <w:basedOn w:val="Normal"/>
    <w:next w:val="Normal"/>
    <w:link w:val="Heading9Char"/>
    <w:uiPriority w:val="9"/>
    <w:unhideWhenUsed/>
    <w:qFormat/>
    <w:rsid w:val="00586395"/>
    <w:pPr>
      <w:keepNext/>
      <w:keepLines/>
      <w:numPr>
        <w:ilvl w:val="8"/>
        <w:numId w:val="7"/>
      </w:numPr>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168A"/>
    <w:rPr>
      <w:rFonts w:ascii="Arial" w:eastAsia="Times New Roman" w:hAnsi="Arial" w:cs="Arial"/>
      <w:b/>
      <w:bCs/>
      <w:caps/>
      <w:color w:val="FFFFFF"/>
      <w:kern w:val="32"/>
      <w:sz w:val="32"/>
      <w:szCs w:val="32"/>
      <w:shd w:val="clear" w:color="auto" w:fill="B6DDE8" w:themeFill="accent5" w:themeFillTint="66"/>
      <w:lang w:val="en-GB" w:eastAsia="en-GB"/>
    </w:rPr>
  </w:style>
  <w:style w:type="character" w:customStyle="1" w:styleId="Heading2Char">
    <w:name w:val="Heading 2 Char"/>
    <w:basedOn w:val="DefaultParagraphFont"/>
    <w:link w:val="Heading2"/>
    <w:uiPriority w:val="9"/>
    <w:rsid w:val="00F709BB"/>
    <w:rPr>
      <w:rFonts w:asciiTheme="majorHAnsi" w:eastAsia="SimSun" w:hAnsiTheme="majorHAnsi" w:cs="Arial"/>
      <w:b/>
      <w:bCs/>
      <w:sz w:val="28"/>
      <w:szCs w:val="28"/>
      <w:lang w:val="en-GB" w:eastAsia="en-US"/>
    </w:rPr>
  </w:style>
  <w:style w:type="character" w:customStyle="1" w:styleId="Heading3Char">
    <w:name w:val="Heading 3 Char"/>
    <w:basedOn w:val="DefaultParagraphFont"/>
    <w:link w:val="Heading3"/>
    <w:uiPriority w:val="9"/>
    <w:rsid w:val="00586395"/>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586395"/>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586395"/>
    <w:rPr>
      <w:rFonts w:asciiTheme="majorHAnsi" w:eastAsiaTheme="majorEastAsia" w:hAnsiTheme="majorHAnsi" w:cstheme="majorBidi"/>
      <w:b/>
      <w:bCs/>
    </w:rPr>
  </w:style>
  <w:style w:type="character" w:customStyle="1" w:styleId="Heading6Char">
    <w:name w:val="Heading 6 Char"/>
    <w:aliases w:val="Appendix 1 Char"/>
    <w:basedOn w:val="DefaultParagraphFont"/>
    <w:link w:val="Heading6"/>
    <w:uiPriority w:val="9"/>
    <w:rsid w:val="00586395"/>
    <w:rPr>
      <w:rFonts w:asciiTheme="majorHAnsi" w:eastAsiaTheme="majorEastAsia" w:hAnsiTheme="majorHAnsi" w:cstheme="majorBidi"/>
      <w:b/>
      <w:bCs/>
      <w:i/>
      <w:iCs/>
    </w:rPr>
  </w:style>
  <w:style w:type="character" w:customStyle="1" w:styleId="Heading7Char">
    <w:name w:val="Heading 7 Char"/>
    <w:aliases w:val="Appendix 2 Char"/>
    <w:basedOn w:val="DefaultParagraphFont"/>
    <w:link w:val="Heading7"/>
    <w:uiPriority w:val="9"/>
    <w:rsid w:val="00586395"/>
    <w:rPr>
      <w:i/>
      <w:iCs/>
    </w:rPr>
  </w:style>
  <w:style w:type="character" w:customStyle="1" w:styleId="Heading8Char">
    <w:name w:val="Heading 8 Char"/>
    <w:aliases w:val="Appendix 3 Char"/>
    <w:basedOn w:val="DefaultParagraphFont"/>
    <w:link w:val="Heading8"/>
    <w:uiPriority w:val="9"/>
    <w:rsid w:val="00586395"/>
    <w:rPr>
      <w:b/>
      <w:bCs/>
    </w:rPr>
  </w:style>
  <w:style w:type="character" w:customStyle="1" w:styleId="Heading9Char">
    <w:name w:val="Heading 9 Char"/>
    <w:aliases w:val="Appendix 4 Char"/>
    <w:basedOn w:val="DefaultParagraphFont"/>
    <w:link w:val="Heading9"/>
    <w:uiPriority w:val="9"/>
    <w:rsid w:val="00586395"/>
    <w:rPr>
      <w:i/>
      <w:iCs/>
    </w:rPr>
  </w:style>
  <w:style w:type="paragraph" w:customStyle="1" w:styleId="Default">
    <w:name w:val="Default"/>
    <w:rsid w:val="00A27323"/>
    <w:pPr>
      <w:autoSpaceDE w:val="0"/>
      <w:autoSpaceDN w:val="0"/>
      <w:adjustRightInd w:val="0"/>
    </w:pPr>
    <w:rPr>
      <w:rFonts w:ascii="Arial" w:hAnsi="Arial" w:cs="Arial"/>
      <w:color w:val="000000"/>
      <w:sz w:val="24"/>
      <w:szCs w:val="24"/>
      <w:lang w:val="en-GB" w:eastAsia="en-GB"/>
    </w:rPr>
  </w:style>
  <w:style w:type="paragraph" w:customStyle="1" w:styleId="TOCI">
    <w:name w:val="TOCI"/>
    <w:basedOn w:val="Default"/>
    <w:next w:val="Default"/>
    <w:rsid w:val="00A27323"/>
    <w:rPr>
      <w:rFonts w:cs="Times New Roman"/>
      <w:color w:val="auto"/>
    </w:rPr>
  </w:style>
  <w:style w:type="paragraph" w:styleId="FootnoteText">
    <w:name w:val="footnote text"/>
    <w:aliases w:val="Schriftart: 9 pt,Schriftart: 10 pt,Schriftart: 8 pt"/>
    <w:basedOn w:val="Normal"/>
    <w:link w:val="FootnoteTextChar"/>
    <w:uiPriority w:val="99"/>
    <w:rsid w:val="00F709BB"/>
    <w:pPr>
      <w:spacing w:after="0"/>
      <w:ind w:left="357" w:hanging="357"/>
    </w:pPr>
    <w:rPr>
      <w:rFonts w:ascii="Arial" w:hAnsi="Arial" w:cs="Arial"/>
      <w:sz w:val="16"/>
      <w:szCs w:val="16"/>
      <w:lang w:val="nb-NO" w:eastAsia="en-US"/>
    </w:rPr>
  </w:style>
  <w:style w:type="character" w:customStyle="1" w:styleId="FootnoteTextChar">
    <w:name w:val="Footnote Text Char"/>
    <w:aliases w:val="Schriftart: 9 pt Char,Schriftart: 10 pt Char,Schriftart: 8 pt Char"/>
    <w:link w:val="FootnoteText"/>
    <w:uiPriority w:val="99"/>
    <w:rsid w:val="00F709BB"/>
    <w:rPr>
      <w:rFonts w:ascii="Arial" w:hAnsi="Arial" w:cs="Arial"/>
      <w:sz w:val="16"/>
      <w:szCs w:val="16"/>
      <w:lang w:eastAsia="en-US"/>
    </w:rPr>
  </w:style>
  <w:style w:type="character" w:styleId="FootnoteReference">
    <w:name w:val="footnote reference"/>
    <w:aliases w:val="Foot note Ref."/>
    <w:uiPriority w:val="99"/>
    <w:rsid w:val="00F54C00"/>
    <w:rPr>
      <w:vertAlign w:val="superscript"/>
    </w:rPr>
  </w:style>
  <w:style w:type="character" w:styleId="Hyperlink">
    <w:name w:val="Hyperlink"/>
    <w:uiPriority w:val="99"/>
    <w:rsid w:val="00AD063B"/>
    <w:rPr>
      <w:color w:val="003399"/>
      <w:u w:val="single"/>
    </w:rPr>
  </w:style>
  <w:style w:type="paragraph" w:styleId="NormalWeb">
    <w:name w:val="Normal (Web)"/>
    <w:basedOn w:val="Normal"/>
    <w:uiPriority w:val="99"/>
    <w:rsid w:val="00F32B17"/>
    <w:pPr>
      <w:spacing w:before="30" w:after="150"/>
    </w:pPr>
    <w:rPr>
      <w:rFonts w:ascii="Arial" w:hAnsi="Arial" w:cs="Arial"/>
    </w:rPr>
  </w:style>
  <w:style w:type="paragraph" w:customStyle="1" w:styleId="dateupdate">
    <w:name w:val="dateupdate"/>
    <w:basedOn w:val="Normal"/>
    <w:rsid w:val="00F32B17"/>
    <w:pPr>
      <w:spacing w:before="1200" w:after="150"/>
    </w:pPr>
    <w:rPr>
      <w:rFonts w:ascii="Arial" w:hAnsi="Arial" w:cs="Arial"/>
    </w:rPr>
  </w:style>
  <w:style w:type="character" w:customStyle="1" w:styleId="class1">
    <w:name w:val="class1"/>
    <w:basedOn w:val="DefaultParagraphFont"/>
    <w:rsid w:val="00A021EB"/>
  </w:style>
  <w:style w:type="paragraph" w:styleId="BalloonText">
    <w:name w:val="Balloon Text"/>
    <w:basedOn w:val="Normal"/>
    <w:link w:val="BalloonTextChar"/>
    <w:uiPriority w:val="99"/>
    <w:semiHidden/>
    <w:unhideWhenUsed/>
    <w:rsid w:val="00AD2D2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2D28"/>
    <w:rPr>
      <w:rFonts w:ascii="Lucida Grande" w:hAnsi="Lucida Grande" w:cs="Lucida Grande"/>
      <w:sz w:val="18"/>
      <w:szCs w:val="18"/>
    </w:rPr>
  </w:style>
  <w:style w:type="table" w:styleId="TableGrid">
    <w:name w:val="Table Grid"/>
    <w:basedOn w:val="TableNormal"/>
    <w:uiPriority w:val="59"/>
    <w:rsid w:val="007519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2">
    <w:name w:val="Text 2"/>
    <w:basedOn w:val="Normal"/>
    <w:rsid w:val="00D25CC1"/>
    <w:pPr>
      <w:keepNext/>
      <w:keepLines/>
      <w:tabs>
        <w:tab w:val="left" w:pos="2161"/>
      </w:tabs>
      <w:ind w:left="1202"/>
    </w:pPr>
    <w:rPr>
      <w:szCs w:val="20"/>
    </w:rPr>
  </w:style>
  <w:style w:type="paragraph" w:customStyle="1" w:styleId="Text4">
    <w:name w:val="Text 4"/>
    <w:basedOn w:val="Normal"/>
    <w:rsid w:val="00D25CC1"/>
    <w:pPr>
      <w:tabs>
        <w:tab w:val="left" w:pos="2161"/>
      </w:tabs>
      <w:spacing w:after="240"/>
      <w:ind w:left="1440"/>
    </w:pPr>
    <w:rPr>
      <w:szCs w:val="20"/>
    </w:rPr>
  </w:style>
  <w:style w:type="paragraph" w:styleId="TOC1">
    <w:name w:val="toc 1"/>
    <w:basedOn w:val="Normal"/>
    <w:next w:val="Normal"/>
    <w:autoRedefine/>
    <w:uiPriority w:val="39"/>
    <w:rsid w:val="004B34CE"/>
    <w:pPr>
      <w:spacing w:before="120" w:after="0"/>
      <w:jc w:val="left"/>
    </w:pPr>
    <w:rPr>
      <w:b/>
    </w:rPr>
  </w:style>
  <w:style w:type="paragraph" w:styleId="TOC2">
    <w:name w:val="toc 2"/>
    <w:basedOn w:val="Normal"/>
    <w:next w:val="Normal"/>
    <w:autoRedefine/>
    <w:uiPriority w:val="39"/>
    <w:rsid w:val="005E21DD"/>
    <w:pPr>
      <w:spacing w:after="0"/>
      <w:ind w:left="220"/>
      <w:jc w:val="left"/>
    </w:pPr>
    <w:rPr>
      <w:i/>
    </w:rPr>
  </w:style>
  <w:style w:type="paragraph" w:styleId="TOC3">
    <w:name w:val="toc 3"/>
    <w:basedOn w:val="Normal"/>
    <w:next w:val="Normal"/>
    <w:autoRedefine/>
    <w:uiPriority w:val="39"/>
    <w:rsid w:val="005E21DD"/>
    <w:pPr>
      <w:spacing w:after="0"/>
      <w:ind w:left="440"/>
      <w:jc w:val="left"/>
    </w:pPr>
  </w:style>
  <w:style w:type="paragraph" w:styleId="Header">
    <w:name w:val="header"/>
    <w:basedOn w:val="Normal"/>
    <w:link w:val="HeaderChar"/>
    <w:uiPriority w:val="99"/>
    <w:rsid w:val="00F32B17"/>
    <w:pPr>
      <w:tabs>
        <w:tab w:val="center" w:pos="4536"/>
        <w:tab w:val="right" w:pos="9072"/>
      </w:tabs>
    </w:pPr>
  </w:style>
  <w:style w:type="paragraph" w:styleId="Footer">
    <w:name w:val="footer"/>
    <w:basedOn w:val="Normal"/>
    <w:link w:val="FooterChar"/>
    <w:rsid w:val="00F32B17"/>
    <w:pPr>
      <w:tabs>
        <w:tab w:val="center" w:pos="4536"/>
        <w:tab w:val="right" w:pos="9072"/>
      </w:tabs>
    </w:pPr>
  </w:style>
  <w:style w:type="character" w:customStyle="1" w:styleId="FooterChar">
    <w:name w:val="Footer Char"/>
    <w:link w:val="Footer"/>
    <w:uiPriority w:val="99"/>
    <w:rsid w:val="00B708D1"/>
    <w:rPr>
      <w:sz w:val="22"/>
      <w:szCs w:val="24"/>
      <w:lang w:val="en-GB" w:eastAsia="en-GB"/>
    </w:rPr>
  </w:style>
  <w:style w:type="character" w:styleId="PageNumber">
    <w:name w:val="page number"/>
    <w:basedOn w:val="DefaultParagraphFont"/>
    <w:rsid w:val="00763347"/>
  </w:style>
  <w:style w:type="paragraph" w:customStyle="1" w:styleId="StyleHeading3Centaur12ptAfter2pt">
    <w:name w:val="Style Heading 3 + Centaur 12 pt After:  2 pt"/>
    <w:basedOn w:val="Heading3"/>
    <w:rsid w:val="005A444A"/>
    <w:rPr>
      <w:rFonts w:ascii="Arial" w:hAnsi="Arial" w:cs="Arial"/>
      <w:lang w:val="en-GB"/>
    </w:rPr>
  </w:style>
  <w:style w:type="character" w:customStyle="1" w:styleId="tw4winMark">
    <w:name w:val="tw4winMark"/>
    <w:rsid w:val="00E74AAE"/>
    <w:rPr>
      <w:rFonts w:ascii="Times New Roman" w:hAnsi="Times New Roman" w:cs="Times New Roman"/>
      <w:vanish/>
      <w:color w:val="800080"/>
      <w:sz w:val="24"/>
      <w:szCs w:val="24"/>
      <w:vertAlign w:val="subscript"/>
    </w:rPr>
  </w:style>
  <w:style w:type="character" w:styleId="Strong">
    <w:name w:val="Strong"/>
    <w:basedOn w:val="DefaultParagraphFont"/>
    <w:uiPriority w:val="22"/>
    <w:qFormat/>
    <w:rsid w:val="00586395"/>
    <w:rPr>
      <w:b/>
      <w:bCs/>
      <w:color w:val="auto"/>
    </w:rPr>
  </w:style>
  <w:style w:type="paragraph" w:styleId="ListBullet">
    <w:name w:val="List Bullet"/>
    <w:basedOn w:val="Normal"/>
    <w:link w:val="ListBulletChar"/>
    <w:rsid w:val="0049091E"/>
    <w:pPr>
      <w:numPr>
        <w:numId w:val="3"/>
      </w:numPr>
      <w:spacing w:after="0"/>
      <w:ind w:left="357" w:hanging="357"/>
    </w:pPr>
  </w:style>
  <w:style w:type="character" w:customStyle="1" w:styleId="ListBulletChar">
    <w:name w:val="List Bullet Char"/>
    <w:link w:val="ListBullet"/>
    <w:rsid w:val="0049091E"/>
  </w:style>
  <w:style w:type="character" w:styleId="FollowedHyperlink">
    <w:name w:val="FollowedHyperlink"/>
    <w:rsid w:val="00385B52"/>
    <w:rPr>
      <w:color w:val="800080"/>
      <w:u w:val="single"/>
    </w:rPr>
  </w:style>
  <w:style w:type="paragraph" w:customStyle="1" w:styleId="EcoIheading1">
    <w:name w:val="EcoI heading 1"/>
    <w:basedOn w:val="Heading1"/>
    <w:rsid w:val="004B5B84"/>
    <w:pPr>
      <w:numPr>
        <w:numId w:val="4"/>
      </w:numPr>
      <w:spacing w:before="600"/>
    </w:pPr>
    <w:rPr>
      <w:rFonts w:cs="Times New Roman"/>
      <w:szCs w:val="20"/>
    </w:rPr>
  </w:style>
  <w:style w:type="paragraph" w:styleId="TOC4">
    <w:name w:val="toc 4"/>
    <w:basedOn w:val="Normal"/>
    <w:next w:val="Normal"/>
    <w:autoRedefine/>
    <w:uiPriority w:val="39"/>
    <w:rsid w:val="00B24C12"/>
    <w:pPr>
      <w:spacing w:after="0"/>
      <w:ind w:left="660"/>
      <w:jc w:val="left"/>
    </w:pPr>
    <w:rPr>
      <w:sz w:val="20"/>
      <w:szCs w:val="20"/>
    </w:rPr>
  </w:style>
  <w:style w:type="paragraph" w:styleId="TOC5">
    <w:name w:val="toc 5"/>
    <w:basedOn w:val="Normal"/>
    <w:next w:val="Normal"/>
    <w:autoRedefine/>
    <w:uiPriority w:val="39"/>
    <w:rsid w:val="00B24C12"/>
    <w:pPr>
      <w:spacing w:after="0"/>
      <w:ind w:left="880"/>
      <w:jc w:val="left"/>
    </w:pPr>
    <w:rPr>
      <w:sz w:val="20"/>
      <w:szCs w:val="20"/>
    </w:rPr>
  </w:style>
  <w:style w:type="paragraph" w:styleId="TOC6">
    <w:name w:val="toc 6"/>
    <w:basedOn w:val="Normal"/>
    <w:next w:val="Normal"/>
    <w:autoRedefine/>
    <w:uiPriority w:val="39"/>
    <w:rsid w:val="00B24C12"/>
    <w:pPr>
      <w:spacing w:after="0"/>
      <w:ind w:left="1100"/>
      <w:jc w:val="left"/>
    </w:pPr>
    <w:rPr>
      <w:sz w:val="20"/>
      <w:szCs w:val="20"/>
    </w:rPr>
  </w:style>
  <w:style w:type="paragraph" w:styleId="TOC7">
    <w:name w:val="toc 7"/>
    <w:basedOn w:val="Normal"/>
    <w:next w:val="Normal"/>
    <w:autoRedefine/>
    <w:uiPriority w:val="39"/>
    <w:rsid w:val="00B24C12"/>
    <w:pPr>
      <w:spacing w:after="0"/>
      <w:ind w:left="1320"/>
      <w:jc w:val="left"/>
    </w:pPr>
    <w:rPr>
      <w:sz w:val="20"/>
      <w:szCs w:val="20"/>
    </w:rPr>
  </w:style>
  <w:style w:type="paragraph" w:styleId="TOC8">
    <w:name w:val="toc 8"/>
    <w:basedOn w:val="Normal"/>
    <w:next w:val="Normal"/>
    <w:autoRedefine/>
    <w:uiPriority w:val="39"/>
    <w:rsid w:val="00B24C12"/>
    <w:pPr>
      <w:spacing w:after="0"/>
      <w:ind w:left="1540"/>
      <w:jc w:val="left"/>
    </w:pPr>
    <w:rPr>
      <w:sz w:val="20"/>
      <w:szCs w:val="20"/>
    </w:rPr>
  </w:style>
  <w:style w:type="paragraph" w:styleId="TOC9">
    <w:name w:val="toc 9"/>
    <w:basedOn w:val="Normal"/>
    <w:next w:val="Normal"/>
    <w:autoRedefine/>
    <w:uiPriority w:val="39"/>
    <w:rsid w:val="00B24C12"/>
    <w:pPr>
      <w:spacing w:after="0"/>
      <w:ind w:left="1760"/>
      <w:jc w:val="left"/>
    </w:pPr>
    <w:rPr>
      <w:sz w:val="20"/>
      <w:szCs w:val="20"/>
    </w:rPr>
  </w:style>
  <w:style w:type="paragraph" w:customStyle="1" w:styleId="Normal10pt">
    <w:name w:val="Normal + 10 pt"/>
    <w:aliases w:val="Black,Left:  0 cm,Hanging:  0,32 cm"/>
    <w:basedOn w:val="Normal"/>
    <w:link w:val="Normal10ptChar"/>
    <w:rsid w:val="00263A92"/>
    <w:pPr>
      <w:autoSpaceDE w:val="0"/>
      <w:autoSpaceDN w:val="0"/>
      <w:adjustRightInd w:val="0"/>
      <w:ind w:left="180" w:hanging="180"/>
    </w:pPr>
    <w:rPr>
      <w:color w:val="000000"/>
      <w:sz w:val="20"/>
    </w:rPr>
  </w:style>
  <w:style w:type="character" w:customStyle="1" w:styleId="Normal10ptChar">
    <w:name w:val="Normal + 10 pt Char"/>
    <w:aliases w:val="Black Char,Left:  0 cm Char,Hanging:  0 Char,32 cm Char"/>
    <w:link w:val="Normal10pt"/>
    <w:rsid w:val="00263A92"/>
    <w:rPr>
      <w:color w:val="000000"/>
      <w:szCs w:val="24"/>
      <w:lang w:val="en-GB" w:eastAsia="en-GB" w:bidi="ar-SA"/>
    </w:rPr>
  </w:style>
  <w:style w:type="paragraph" w:customStyle="1" w:styleId="Text1">
    <w:name w:val="Text 1"/>
    <w:basedOn w:val="Normal"/>
    <w:rsid w:val="00F631FA"/>
    <w:pPr>
      <w:spacing w:after="240"/>
      <w:ind w:left="482"/>
    </w:pPr>
    <w:rPr>
      <w:sz w:val="24"/>
      <w:szCs w:val="20"/>
    </w:rPr>
  </w:style>
  <w:style w:type="paragraph" w:styleId="Title">
    <w:name w:val="Title"/>
    <w:basedOn w:val="Normal"/>
    <w:next w:val="Normal"/>
    <w:link w:val="TitleChar"/>
    <w:uiPriority w:val="10"/>
    <w:qFormat/>
    <w:rsid w:val="00586395"/>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586395"/>
    <w:rPr>
      <w:rFonts w:asciiTheme="majorHAnsi" w:eastAsiaTheme="majorEastAsia" w:hAnsiTheme="majorHAnsi" w:cstheme="majorBidi"/>
      <w:b/>
      <w:bCs/>
      <w:spacing w:val="-7"/>
      <w:sz w:val="48"/>
      <w:szCs w:val="48"/>
    </w:rPr>
  </w:style>
  <w:style w:type="paragraph" w:styleId="PlainText">
    <w:name w:val="Plain Text"/>
    <w:basedOn w:val="Normal"/>
    <w:link w:val="PlainTextChar"/>
    <w:uiPriority w:val="99"/>
    <w:unhideWhenUsed/>
    <w:rsid w:val="00496C17"/>
    <w:pPr>
      <w:spacing w:after="0"/>
      <w:jc w:val="left"/>
    </w:pPr>
    <w:rPr>
      <w:rFonts w:ascii="Calibri" w:hAnsi="Calibri"/>
      <w:szCs w:val="21"/>
    </w:rPr>
  </w:style>
  <w:style w:type="character" w:customStyle="1" w:styleId="PlainTextChar">
    <w:name w:val="Plain Text Char"/>
    <w:link w:val="PlainText"/>
    <w:uiPriority w:val="99"/>
    <w:rsid w:val="00496C17"/>
    <w:rPr>
      <w:rFonts w:ascii="Calibri" w:hAnsi="Calibri"/>
      <w:sz w:val="22"/>
      <w:szCs w:val="21"/>
    </w:rPr>
  </w:style>
  <w:style w:type="paragraph" w:styleId="ListParagraph">
    <w:name w:val="List Paragraph"/>
    <w:basedOn w:val="Normal"/>
    <w:uiPriority w:val="34"/>
    <w:qFormat/>
    <w:rsid w:val="00DB25FE"/>
    <w:pPr>
      <w:ind w:left="720"/>
      <w:contextualSpacing/>
    </w:pPr>
  </w:style>
  <w:style w:type="paragraph" w:styleId="Caption">
    <w:name w:val="caption"/>
    <w:basedOn w:val="Normal"/>
    <w:next w:val="Normal"/>
    <w:link w:val="CaptionChar"/>
    <w:uiPriority w:val="35"/>
    <w:unhideWhenUsed/>
    <w:qFormat/>
    <w:rsid w:val="005A444A"/>
    <w:pPr>
      <w:keepNext/>
    </w:pPr>
    <w:rPr>
      <w:rFonts w:ascii="Arial" w:hAnsi="Arial"/>
      <w:b/>
      <w:bCs/>
      <w:sz w:val="18"/>
      <w:szCs w:val="18"/>
    </w:rPr>
  </w:style>
  <w:style w:type="character" w:customStyle="1" w:styleId="CaptionChar">
    <w:name w:val="Caption Char"/>
    <w:link w:val="Caption"/>
    <w:uiPriority w:val="35"/>
    <w:rsid w:val="005A444A"/>
    <w:rPr>
      <w:rFonts w:ascii="Arial" w:hAnsi="Arial"/>
      <w:b/>
      <w:bCs/>
      <w:sz w:val="18"/>
      <w:szCs w:val="18"/>
      <w:lang w:val="en-US"/>
    </w:rPr>
  </w:style>
  <w:style w:type="paragraph" w:customStyle="1" w:styleId="StyleCaptionCenteredBefore12ptAfter6pt">
    <w:name w:val="Style Caption + Centered Before:  12 pt After:  6 pt"/>
    <w:basedOn w:val="Caption"/>
    <w:next w:val="Normal"/>
    <w:rsid w:val="00B55F5E"/>
    <w:pPr>
      <w:spacing w:before="240"/>
      <w:jc w:val="center"/>
    </w:pPr>
  </w:style>
  <w:style w:type="paragraph" w:styleId="BlockText">
    <w:name w:val="Block Text"/>
    <w:basedOn w:val="Normal"/>
    <w:uiPriority w:val="99"/>
    <w:rsid w:val="00B55F5E"/>
    <w:pPr>
      <w:spacing w:line="480" w:lineRule="auto"/>
      <w:ind w:left="567" w:right="567"/>
    </w:pPr>
    <w:rPr>
      <w:i/>
      <w:lang w:eastAsia="da-DK"/>
    </w:rPr>
  </w:style>
  <w:style w:type="character" w:styleId="CommentReference">
    <w:name w:val="annotation reference"/>
    <w:rsid w:val="00B55F5E"/>
    <w:rPr>
      <w:rFonts w:cs="Times New Roman"/>
      <w:sz w:val="16"/>
      <w:szCs w:val="16"/>
    </w:rPr>
  </w:style>
  <w:style w:type="paragraph" w:styleId="CommentText">
    <w:name w:val="annotation text"/>
    <w:basedOn w:val="Normal"/>
    <w:link w:val="CommentTextChar"/>
    <w:rsid w:val="00B55F5E"/>
    <w:rPr>
      <w:rFonts w:ascii="Arial" w:hAnsi="Arial"/>
      <w:sz w:val="20"/>
      <w:szCs w:val="20"/>
    </w:rPr>
  </w:style>
  <w:style w:type="character" w:customStyle="1" w:styleId="CommentTextChar">
    <w:name w:val="Comment Text Char"/>
    <w:link w:val="CommentText"/>
    <w:rsid w:val="00B55F5E"/>
    <w:rPr>
      <w:rFonts w:ascii="Arial" w:hAnsi="Arial"/>
      <w:lang w:val="en-GB" w:eastAsia="en-GB"/>
    </w:rPr>
  </w:style>
  <w:style w:type="paragraph" w:styleId="CommentSubject">
    <w:name w:val="annotation subject"/>
    <w:basedOn w:val="CommentText"/>
    <w:next w:val="CommentText"/>
    <w:link w:val="CommentSubjectChar"/>
    <w:rsid w:val="00B55F5E"/>
    <w:rPr>
      <w:b/>
      <w:bCs/>
    </w:rPr>
  </w:style>
  <w:style w:type="character" w:customStyle="1" w:styleId="CommentSubjectChar">
    <w:name w:val="Comment Subject Char"/>
    <w:link w:val="CommentSubject"/>
    <w:rsid w:val="00B55F5E"/>
    <w:rPr>
      <w:rFonts w:ascii="Arial" w:hAnsi="Arial"/>
      <w:b/>
      <w:bCs/>
      <w:lang w:val="en-GB" w:eastAsia="en-GB"/>
    </w:rPr>
  </w:style>
  <w:style w:type="paragraph" w:customStyle="1" w:styleId="ListParagraph1">
    <w:name w:val="List Paragraph1"/>
    <w:basedOn w:val="Normal"/>
    <w:rsid w:val="00B55F5E"/>
    <w:pPr>
      <w:ind w:left="720"/>
      <w:contextualSpacing/>
    </w:pPr>
  </w:style>
  <w:style w:type="character" w:customStyle="1" w:styleId="Internetlink">
    <w:name w:val="Internet link"/>
    <w:uiPriority w:val="99"/>
    <w:rsid w:val="00B55F5E"/>
    <w:rPr>
      <w:color w:val="0000FF"/>
      <w:u w:val="single"/>
    </w:rPr>
  </w:style>
  <w:style w:type="paragraph" w:styleId="Quote">
    <w:name w:val="Quote"/>
    <w:basedOn w:val="Normal"/>
    <w:next w:val="Normal"/>
    <w:link w:val="QuoteChar"/>
    <w:uiPriority w:val="29"/>
    <w:qFormat/>
    <w:rsid w:val="0058639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586395"/>
    <w:rPr>
      <w:rFonts w:asciiTheme="majorHAnsi" w:eastAsiaTheme="majorEastAsia" w:hAnsiTheme="majorHAnsi" w:cstheme="majorBidi"/>
      <w:i/>
      <w:iCs/>
      <w:sz w:val="24"/>
      <w:szCs w:val="24"/>
    </w:rPr>
  </w:style>
  <w:style w:type="table" w:customStyle="1" w:styleId="LightShading-Accent11">
    <w:name w:val="Light Shading - Accent 11"/>
    <w:basedOn w:val="TableNormal"/>
    <w:uiPriority w:val="60"/>
    <w:rsid w:val="00B55F5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
    <w:name w:val="Body"/>
    <w:rsid w:val="00F32CB2"/>
    <w:pPr>
      <w:widowControl w:val="0"/>
      <w:autoSpaceDE w:val="0"/>
      <w:autoSpaceDN w:val="0"/>
      <w:adjustRightInd w:val="0"/>
      <w:spacing w:line="280" w:lineRule="exact"/>
    </w:pPr>
    <w:rPr>
      <w:rFonts w:ascii="Arial" w:hAnsi="Arial"/>
      <w:color w:val="000000"/>
      <w:lang w:val="en-GB" w:eastAsia="en-US"/>
    </w:rPr>
  </w:style>
  <w:style w:type="character" w:customStyle="1" w:styleId="citation">
    <w:name w:val="citation"/>
    <w:rsid w:val="00B55F5E"/>
  </w:style>
  <w:style w:type="character" w:customStyle="1" w:styleId="reference-accessdate">
    <w:name w:val="reference-accessdate"/>
    <w:rsid w:val="00B55F5E"/>
  </w:style>
  <w:style w:type="paragraph" w:customStyle="1" w:styleId="Figstyle">
    <w:name w:val="Fig_style"/>
    <w:basedOn w:val="Caption"/>
    <w:link w:val="FigstyleChar1"/>
    <w:rsid w:val="00B55F5E"/>
    <w:pPr>
      <w:widowControl w:val="0"/>
      <w:spacing w:before="120"/>
      <w:ind w:left="454"/>
      <w:jc w:val="center"/>
    </w:pPr>
  </w:style>
  <w:style w:type="character" w:customStyle="1" w:styleId="FigstyleChar1">
    <w:name w:val="Fig_style Char1"/>
    <w:link w:val="Figstyle"/>
    <w:rsid w:val="00B55F5E"/>
  </w:style>
  <w:style w:type="character" w:customStyle="1" w:styleId="tocoutline">
    <w:name w:val="tocoutline"/>
    <w:rsid w:val="00B55F5E"/>
  </w:style>
  <w:style w:type="character" w:customStyle="1" w:styleId="no-labels-message">
    <w:name w:val="no-labels-message"/>
    <w:rsid w:val="00B55F5E"/>
  </w:style>
  <w:style w:type="paragraph" w:customStyle="1" w:styleId="Standard">
    <w:name w:val="Standard"/>
    <w:rsid w:val="00B55F5E"/>
    <w:pPr>
      <w:widowControl w:val="0"/>
      <w:suppressAutoHyphens/>
      <w:autoSpaceDN w:val="0"/>
      <w:spacing w:after="200" w:line="276" w:lineRule="auto"/>
      <w:textAlignment w:val="baseline"/>
    </w:pPr>
    <w:rPr>
      <w:rFonts w:ascii="Calibri" w:eastAsia="DejaVu Sans" w:hAnsi="Calibri" w:cs="DejaVu Sans"/>
      <w:kern w:val="3"/>
      <w:lang w:val="en-US" w:eastAsia="en-US"/>
    </w:rPr>
  </w:style>
  <w:style w:type="paragraph" w:styleId="TOCHeading">
    <w:name w:val="TOC Heading"/>
    <w:basedOn w:val="Heading1"/>
    <w:next w:val="Normal"/>
    <w:uiPriority w:val="39"/>
    <w:unhideWhenUsed/>
    <w:qFormat/>
    <w:rsid w:val="00586395"/>
    <w:pPr>
      <w:outlineLvl w:val="9"/>
    </w:pPr>
  </w:style>
  <w:style w:type="character" w:customStyle="1" w:styleId="gt-baf-back1">
    <w:name w:val="gt-baf-back1"/>
    <w:basedOn w:val="DefaultParagraphFont"/>
    <w:rsid w:val="00530D99"/>
  </w:style>
  <w:style w:type="character" w:styleId="Emphasis">
    <w:name w:val="Emphasis"/>
    <w:basedOn w:val="DefaultParagraphFont"/>
    <w:uiPriority w:val="20"/>
    <w:qFormat/>
    <w:rsid w:val="00586395"/>
    <w:rPr>
      <w:i/>
      <w:iCs/>
      <w:color w:val="auto"/>
    </w:rPr>
  </w:style>
  <w:style w:type="paragraph" w:customStyle="1" w:styleId="xInfoBlue">
    <w:name w:val="xInfoBlue"/>
    <w:basedOn w:val="Normal"/>
    <w:rsid w:val="00C05FF9"/>
    <w:pPr>
      <w:tabs>
        <w:tab w:val="left" w:pos="284"/>
      </w:tabs>
      <w:spacing w:before="70" w:after="0"/>
      <w:jc w:val="left"/>
    </w:pPr>
    <w:rPr>
      <w:rFonts w:ascii="Calibri" w:hAnsi="Calibri"/>
      <w:color w:val="1F497D" w:themeColor="text2"/>
      <w:sz w:val="14"/>
    </w:rPr>
  </w:style>
  <w:style w:type="paragraph" w:customStyle="1" w:styleId="xRapportOverskrift">
    <w:name w:val="xRapportOverskrift"/>
    <w:rsid w:val="00C05FF9"/>
    <w:pPr>
      <w:spacing w:before="20" w:after="240"/>
      <w:ind w:left="2381"/>
    </w:pPr>
    <w:rPr>
      <w:rFonts w:ascii="Calibri" w:hAnsi="Calibri"/>
      <w:sz w:val="50"/>
      <w:szCs w:val="24"/>
      <w:lang w:val="en-GB"/>
    </w:rPr>
  </w:style>
  <w:style w:type="paragraph" w:customStyle="1" w:styleId="xRapportOverskriftLeft">
    <w:name w:val="xRapportOverskriftLeft"/>
    <w:basedOn w:val="xRapportOverskrift"/>
    <w:rsid w:val="00C05FF9"/>
    <w:pPr>
      <w:ind w:left="0"/>
    </w:pPr>
  </w:style>
  <w:style w:type="paragraph" w:customStyle="1" w:styleId="xRapportTittel">
    <w:name w:val="xRapportTittel"/>
    <w:link w:val="xRapportTittelChar"/>
    <w:rsid w:val="00C05FF9"/>
    <w:pPr>
      <w:tabs>
        <w:tab w:val="left" w:pos="284"/>
      </w:tabs>
      <w:spacing w:before="20"/>
    </w:pPr>
    <w:rPr>
      <w:rFonts w:ascii="Calibri" w:hAnsi="Calibri"/>
      <w:sz w:val="44"/>
      <w:szCs w:val="24"/>
      <w:lang w:val="en-GB"/>
    </w:rPr>
  </w:style>
  <w:style w:type="character" w:customStyle="1" w:styleId="xRapportTittelChar">
    <w:name w:val="xRapportTittel Char"/>
    <w:basedOn w:val="DefaultParagraphFont"/>
    <w:link w:val="xRapportTittel"/>
    <w:rsid w:val="00C05FF9"/>
    <w:rPr>
      <w:rFonts w:ascii="Calibri" w:hAnsi="Calibri"/>
      <w:sz w:val="44"/>
      <w:szCs w:val="24"/>
      <w:lang w:val="en-GB"/>
    </w:rPr>
  </w:style>
  <w:style w:type="paragraph" w:customStyle="1" w:styleId="xRapportTittelBold">
    <w:name w:val="xRapportTittelBold"/>
    <w:rsid w:val="00C05FF9"/>
    <w:pPr>
      <w:spacing w:before="100" w:after="120"/>
      <w:ind w:left="2381"/>
    </w:pPr>
    <w:rPr>
      <w:rFonts w:ascii="Calibri" w:hAnsi="Calibri"/>
      <w:b/>
      <w:sz w:val="40"/>
      <w:szCs w:val="24"/>
      <w:lang w:val="en-GB"/>
    </w:rPr>
  </w:style>
  <w:style w:type="paragraph" w:customStyle="1" w:styleId="xRapportUndertittel">
    <w:name w:val="xRapportUndertittel"/>
    <w:link w:val="xRapportUndertittelChar"/>
    <w:rsid w:val="00C05FF9"/>
    <w:pPr>
      <w:tabs>
        <w:tab w:val="left" w:pos="284"/>
      </w:tabs>
      <w:spacing w:before="20"/>
      <w:ind w:left="2381"/>
    </w:pPr>
    <w:rPr>
      <w:rFonts w:ascii="Calibri" w:hAnsi="Calibri"/>
      <w:szCs w:val="24"/>
      <w:lang w:val="en-GB"/>
    </w:rPr>
  </w:style>
  <w:style w:type="character" w:customStyle="1" w:styleId="xRapportUndertittelChar">
    <w:name w:val="xRapportUndertittel Char"/>
    <w:basedOn w:val="DefaultParagraphFont"/>
    <w:link w:val="xRapportUndertittel"/>
    <w:rsid w:val="00C05FF9"/>
    <w:rPr>
      <w:rFonts w:ascii="Calibri" w:hAnsi="Calibri"/>
      <w:sz w:val="22"/>
      <w:szCs w:val="24"/>
      <w:lang w:val="en-GB"/>
    </w:rPr>
  </w:style>
  <w:style w:type="paragraph" w:customStyle="1" w:styleId="xRapportUndertittelBold">
    <w:name w:val="xRapportUndertittelBold"/>
    <w:rsid w:val="00C05FF9"/>
    <w:rPr>
      <w:rFonts w:ascii="Calibri" w:hAnsi="Calibri"/>
      <w:b/>
      <w:szCs w:val="24"/>
    </w:rPr>
  </w:style>
  <w:style w:type="paragraph" w:customStyle="1" w:styleId="xRapportUnderTittelLeft">
    <w:name w:val="xRapportUnderTittelLeft"/>
    <w:basedOn w:val="xRapportUndertittel"/>
    <w:link w:val="xRapportUnderTittelLeftChar"/>
    <w:rsid w:val="00C05FF9"/>
    <w:pPr>
      <w:ind w:left="0"/>
    </w:pPr>
  </w:style>
  <w:style w:type="character" w:customStyle="1" w:styleId="xRapportUnderTittelLeftChar">
    <w:name w:val="xRapportUnderTittelLeft Char"/>
    <w:basedOn w:val="xRapportUndertittelChar"/>
    <w:link w:val="xRapportUnderTittelLeft"/>
    <w:rsid w:val="00C05FF9"/>
    <w:rPr>
      <w:rFonts w:ascii="Calibri" w:hAnsi="Calibri"/>
      <w:sz w:val="22"/>
      <w:szCs w:val="24"/>
      <w:lang w:val="en-GB"/>
    </w:rPr>
  </w:style>
  <w:style w:type="paragraph" w:customStyle="1" w:styleId="xSkjemaSammendrag">
    <w:name w:val="xSkjemaSammendrag"/>
    <w:rsid w:val="00C05FF9"/>
    <w:pPr>
      <w:spacing w:before="120"/>
    </w:pPr>
    <w:rPr>
      <w:rFonts w:ascii="Calibri" w:hAnsi="Calibri"/>
      <w:b/>
      <w:sz w:val="24"/>
      <w:szCs w:val="24"/>
      <w:lang w:val="en-GB"/>
    </w:rPr>
  </w:style>
  <w:style w:type="paragraph" w:customStyle="1" w:styleId="xSkjemaSignatur">
    <w:name w:val="xSkjemaSignatur"/>
    <w:rsid w:val="00C05FF9"/>
    <w:pPr>
      <w:spacing w:before="140"/>
    </w:pPr>
    <w:rPr>
      <w:rFonts w:ascii="Calibri" w:hAnsi="Calibri"/>
      <w:caps/>
      <w:noProof/>
      <w:sz w:val="16"/>
      <w:szCs w:val="24"/>
      <w:lang w:val="en-GB"/>
    </w:rPr>
  </w:style>
  <w:style w:type="paragraph" w:customStyle="1" w:styleId="xSkjematekst">
    <w:name w:val="xSkjematekst"/>
    <w:link w:val="xSkjematekstChar"/>
    <w:rsid w:val="00C05FF9"/>
    <w:pPr>
      <w:spacing w:before="20"/>
    </w:pPr>
    <w:rPr>
      <w:rFonts w:ascii="Calibri" w:hAnsi="Calibri"/>
      <w:szCs w:val="24"/>
      <w:lang w:val="en-GB"/>
    </w:rPr>
  </w:style>
  <w:style w:type="character" w:customStyle="1" w:styleId="xSkjematekstChar">
    <w:name w:val="xSkjematekst Char"/>
    <w:basedOn w:val="DefaultParagraphFont"/>
    <w:link w:val="xSkjematekst"/>
    <w:rsid w:val="00C05FF9"/>
    <w:rPr>
      <w:rFonts w:ascii="Calibri" w:hAnsi="Calibri"/>
      <w:szCs w:val="24"/>
      <w:lang w:val="en-GB"/>
    </w:rPr>
  </w:style>
  <w:style w:type="paragraph" w:customStyle="1" w:styleId="xSkjemaTekstFooter">
    <w:name w:val="xSkjemaTekstFooter"/>
    <w:rsid w:val="00C05FF9"/>
    <w:rPr>
      <w:rFonts w:ascii="Calibri" w:hAnsi="Calibri"/>
      <w:noProof/>
      <w:color w:val="EEECE1" w:themeColor="background2"/>
      <w:sz w:val="16"/>
      <w:szCs w:val="24"/>
      <w:lang w:val="en-GB"/>
    </w:rPr>
  </w:style>
  <w:style w:type="paragraph" w:customStyle="1" w:styleId="xSkjemaTekstSmall">
    <w:name w:val="xSkjemaTekstSmall"/>
    <w:rsid w:val="00C05FF9"/>
    <w:pPr>
      <w:spacing w:before="20"/>
    </w:pPr>
    <w:rPr>
      <w:rFonts w:ascii="Calibri" w:hAnsi="Calibri"/>
      <w:sz w:val="16"/>
      <w:szCs w:val="24"/>
      <w:lang w:val="en-GB"/>
    </w:rPr>
  </w:style>
  <w:style w:type="paragraph" w:customStyle="1" w:styleId="xSkjemaTittel">
    <w:name w:val="xSkjemaTittel"/>
    <w:rsid w:val="00C05FF9"/>
    <w:pPr>
      <w:spacing w:before="140"/>
    </w:pPr>
    <w:rPr>
      <w:rFonts w:ascii="Calibri" w:hAnsi="Calibri"/>
      <w:b/>
      <w:sz w:val="16"/>
      <w:szCs w:val="24"/>
      <w:lang w:val="en-GB"/>
    </w:rPr>
  </w:style>
  <w:style w:type="character" w:styleId="PlaceholderText">
    <w:name w:val="Placeholder Text"/>
    <w:basedOn w:val="DefaultParagraphFont"/>
    <w:uiPriority w:val="99"/>
    <w:semiHidden/>
    <w:rsid w:val="00C05FF9"/>
    <w:rPr>
      <w:color w:val="808080"/>
    </w:rPr>
  </w:style>
  <w:style w:type="paragraph" w:customStyle="1" w:styleId="xSkjemaTittelFooter">
    <w:name w:val="xSkjemaTittelFooter"/>
    <w:basedOn w:val="xSkjemaTittel"/>
    <w:rsid w:val="00C05FF9"/>
    <w:rPr>
      <w:color w:val="EEECE1" w:themeColor="background2"/>
    </w:rPr>
  </w:style>
  <w:style w:type="paragraph" w:customStyle="1" w:styleId="xToppHvit">
    <w:name w:val="xToppHvit"/>
    <w:link w:val="xToppHvitChar"/>
    <w:rsid w:val="00C05FF9"/>
    <w:pPr>
      <w:spacing w:before="26" w:after="26"/>
    </w:pPr>
    <w:rPr>
      <w:rFonts w:ascii="Calibri" w:hAnsi="Calibri"/>
      <w:b/>
      <w:color w:val="FFFFFF"/>
      <w:szCs w:val="24"/>
      <w:lang w:val="en-GB"/>
    </w:rPr>
  </w:style>
  <w:style w:type="character" w:customStyle="1" w:styleId="xToppHvitChar">
    <w:name w:val="xToppHvit Char"/>
    <w:basedOn w:val="DefaultParagraphFont"/>
    <w:link w:val="xToppHvit"/>
    <w:rsid w:val="00C05FF9"/>
    <w:rPr>
      <w:rFonts w:ascii="Calibri" w:hAnsi="Calibri"/>
      <w:b/>
      <w:color w:val="FFFFFF"/>
      <w:szCs w:val="24"/>
      <w:lang w:val="en-GB"/>
    </w:rPr>
  </w:style>
  <w:style w:type="paragraph" w:customStyle="1" w:styleId="xSkjemaFooterSidetall">
    <w:name w:val="xSkjemaFooterSidetall"/>
    <w:basedOn w:val="Normal"/>
    <w:rsid w:val="00C05FF9"/>
    <w:pPr>
      <w:tabs>
        <w:tab w:val="left" w:pos="284"/>
      </w:tabs>
      <w:spacing w:before="20" w:after="0"/>
      <w:jc w:val="right"/>
    </w:pPr>
    <w:rPr>
      <w:rFonts w:ascii="Calibri" w:hAnsi="Calibri"/>
      <w:color w:val="EEECE1" w:themeColor="background2"/>
      <w:sz w:val="24"/>
    </w:rPr>
  </w:style>
  <w:style w:type="paragraph" w:customStyle="1" w:styleId="xInfo">
    <w:name w:val="xInfo"/>
    <w:link w:val="xInfoChar"/>
    <w:locked/>
    <w:rsid w:val="00C05FF9"/>
    <w:pPr>
      <w:spacing w:before="70"/>
    </w:pPr>
    <w:rPr>
      <w:rFonts w:ascii="Calibri" w:hAnsi="Calibri"/>
      <w:noProof/>
      <w:color w:val="1F497D" w:themeColor="text2"/>
      <w:sz w:val="14"/>
      <w:szCs w:val="24"/>
      <w:lang w:val="en-GB"/>
    </w:rPr>
  </w:style>
  <w:style w:type="character" w:customStyle="1" w:styleId="xInfoChar">
    <w:name w:val="xInfo Char"/>
    <w:basedOn w:val="DefaultParagraphFont"/>
    <w:link w:val="xInfo"/>
    <w:rsid w:val="00C05FF9"/>
    <w:rPr>
      <w:rFonts w:ascii="Calibri" w:hAnsi="Calibri"/>
      <w:noProof/>
      <w:color w:val="1F497D" w:themeColor="text2"/>
      <w:sz w:val="14"/>
      <w:szCs w:val="24"/>
      <w:lang w:val="en-GB"/>
    </w:rPr>
  </w:style>
  <w:style w:type="paragraph" w:customStyle="1" w:styleId="xSkjemaSpace">
    <w:name w:val="xSkjemaSpace"/>
    <w:rsid w:val="00C05FF9"/>
    <w:rPr>
      <w:rFonts w:ascii="Calibri" w:hAnsi="Calibri"/>
      <w:lang w:val="en-GB"/>
    </w:rPr>
  </w:style>
  <w:style w:type="paragraph" w:customStyle="1" w:styleId="StylexRapportUnderTittelLeftCalibri">
    <w:name w:val="Style xRapportUnderTittelLeft + Calibri"/>
    <w:basedOn w:val="xRapportUnderTittelLeft"/>
    <w:rsid w:val="00C05FF9"/>
  </w:style>
  <w:style w:type="paragraph" w:styleId="Subtitle">
    <w:name w:val="Subtitle"/>
    <w:basedOn w:val="Normal"/>
    <w:next w:val="Normal"/>
    <w:link w:val="SubtitleChar"/>
    <w:uiPriority w:val="11"/>
    <w:qFormat/>
    <w:rsid w:val="00586395"/>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86395"/>
    <w:rPr>
      <w:rFonts w:asciiTheme="majorHAnsi" w:eastAsiaTheme="majorEastAsia" w:hAnsiTheme="majorHAnsi" w:cstheme="majorBidi"/>
      <w:sz w:val="24"/>
      <w:szCs w:val="24"/>
    </w:rPr>
  </w:style>
  <w:style w:type="paragraph" w:styleId="EnvelopeAddress">
    <w:name w:val="envelope address"/>
    <w:basedOn w:val="Normal"/>
    <w:uiPriority w:val="99"/>
    <w:semiHidden/>
    <w:unhideWhenUsed/>
    <w:rsid w:val="00C05FF9"/>
    <w:pPr>
      <w:framePr w:w="7920" w:h="1980" w:hRule="exact" w:hSpace="141" w:wrap="auto" w:hAnchor="page" w:xAlign="center" w:yAlign="bottom"/>
      <w:tabs>
        <w:tab w:val="left" w:pos="284"/>
      </w:tabs>
      <w:spacing w:after="0"/>
      <w:ind w:left="2880"/>
      <w:jc w:val="left"/>
    </w:pPr>
    <w:rPr>
      <w:rFonts w:ascii="Calibri" w:eastAsiaTheme="majorEastAsia" w:hAnsi="Calibri" w:cstheme="majorBidi"/>
      <w:sz w:val="24"/>
    </w:rPr>
  </w:style>
  <w:style w:type="paragraph" w:styleId="EnvelopeReturn">
    <w:name w:val="envelope return"/>
    <w:basedOn w:val="Normal"/>
    <w:uiPriority w:val="99"/>
    <w:semiHidden/>
    <w:unhideWhenUsed/>
    <w:rsid w:val="00C05FF9"/>
    <w:pPr>
      <w:tabs>
        <w:tab w:val="left" w:pos="284"/>
      </w:tabs>
      <w:spacing w:after="0"/>
      <w:jc w:val="left"/>
    </w:pPr>
    <w:rPr>
      <w:rFonts w:ascii="Calibri" w:eastAsiaTheme="majorEastAsia" w:hAnsi="Calibri" w:cstheme="majorBidi"/>
      <w:sz w:val="20"/>
      <w:szCs w:val="20"/>
    </w:rPr>
  </w:style>
  <w:style w:type="paragraph" w:styleId="Index1">
    <w:name w:val="index 1"/>
    <w:basedOn w:val="Normal"/>
    <w:next w:val="Normal"/>
    <w:autoRedefine/>
    <w:uiPriority w:val="99"/>
    <w:semiHidden/>
    <w:unhideWhenUsed/>
    <w:rsid w:val="00C05FF9"/>
    <w:pPr>
      <w:spacing w:after="0"/>
      <w:ind w:left="220" w:hanging="220"/>
      <w:jc w:val="left"/>
    </w:pPr>
  </w:style>
  <w:style w:type="paragraph" w:styleId="IndexHeading">
    <w:name w:val="index heading"/>
    <w:basedOn w:val="Normal"/>
    <w:next w:val="Index1"/>
    <w:uiPriority w:val="99"/>
    <w:semiHidden/>
    <w:unhideWhenUsed/>
    <w:rsid w:val="00C05FF9"/>
    <w:pPr>
      <w:tabs>
        <w:tab w:val="left" w:pos="284"/>
      </w:tabs>
      <w:spacing w:before="20" w:after="0"/>
      <w:jc w:val="left"/>
    </w:pPr>
    <w:rPr>
      <w:rFonts w:ascii="Calibri" w:eastAsiaTheme="majorEastAsia" w:hAnsi="Calibri" w:cstheme="majorBidi"/>
      <w:b/>
      <w:bCs/>
    </w:rPr>
  </w:style>
  <w:style w:type="paragraph" w:styleId="MessageHeader">
    <w:name w:val="Message Header"/>
    <w:basedOn w:val="Normal"/>
    <w:link w:val="MessageHeaderChar"/>
    <w:uiPriority w:val="99"/>
    <w:semiHidden/>
    <w:unhideWhenUsed/>
    <w:rsid w:val="00C05FF9"/>
    <w:pPr>
      <w:pBdr>
        <w:top w:val="single" w:sz="6" w:space="1" w:color="auto"/>
        <w:left w:val="single" w:sz="6" w:space="1" w:color="auto"/>
        <w:bottom w:val="single" w:sz="6" w:space="1" w:color="auto"/>
        <w:right w:val="single" w:sz="6" w:space="1" w:color="auto"/>
      </w:pBdr>
      <w:shd w:val="pct20" w:color="auto" w:fill="auto"/>
      <w:tabs>
        <w:tab w:val="left" w:pos="284"/>
      </w:tabs>
      <w:spacing w:after="0"/>
      <w:ind w:left="1134" w:hanging="1134"/>
      <w:jc w:val="left"/>
    </w:pPr>
    <w:rPr>
      <w:rFonts w:ascii="Calibri" w:eastAsiaTheme="majorEastAsia" w:hAnsi="Calibri" w:cstheme="majorBidi"/>
      <w:sz w:val="24"/>
    </w:rPr>
  </w:style>
  <w:style w:type="character" w:customStyle="1" w:styleId="MessageHeaderChar">
    <w:name w:val="Message Header Char"/>
    <w:basedOn w:val="DefaultParagraphFont"/>
    <w:link w:val="MessageHeader"/>
    <w:uiPriority w:val="99"/>
    <w:semiHidden/>
    <w:rsid w:val="00C05FF9"/>
    <w:rPr>
      <w:rFonts w:ascii="Calibri" w:eastAsiaTheme="majorEastAsia" w:hAnsi="Calibri" w:cstheme="majorBidi"/>
      <w:sz w:val="24"/>
      <w:szCs w:val="24"/>
      <w:shd w:val="pct20" w:color="auto" w:fill="auto"/>
      <w:lang w:val="en-GB"/>
    </w:rPr>
  </w:style>
  <w:style w:type="paragraph" w:styleId="TOAHeading">
    <w:name w:val="toa heading"/>
    <w:basedOn w:val="Normal"/>
    <w:next w:val="Normal"/>
    <w:uiPriority w:val="99"/>
    <w:semiHidden/>
    <w:unhideWhenUsed/>
    <w:rsid w:val="00C05FF9"/>
    <w:pPr>
      <w:tabs>
        <w:tab w:val="left" w:pos="284"/>
      </w:tabs>
      <w:spacing w:before="120" w:after="0"/>
      <w:jc w:val="left"/>
    </w:pPr>
    <w:rPr>
      <w:rFonts w:ascii="Calibri" w:eastAsiaTheme="majorEastAsia" w:hAnsi="Calibri" w:cstheme="majorBidi"/>
      <w:b/>
      <w:bCs/>
      <w:sz w:val="24"/>
    </w:rPr>
  </w:style>
  <w:style w:type="paragraph" w:styleId="TableofFigures">
    <w:name w:val="table of figures"/>
    <w:basedOn w:val="Normal"/>
    <w:next w:val="Normal"/>
    <w:uiPriority w:val="99"/>
    <w:unhideWhenUsed/>
    <w:rsid w:val="00CB7929"/>
    <w:pPr>
      <w:spacing w:after="0"/>
    </w:pPr>
  </w:style>
  <w:style w:type="paragraph" w:styleId="NoSpacing">
    <w:name w:val="No Spacing"/>
    <w:uiPriority w:val="1"/>
    <w:qFormat/>
    <w:rsid w:val="00586395"/>
    <w:pPr>
      <w:spacing w:after="0" w:line="240" w:lineRule="auto"/>
    </w:pPr>
  </w:style>
  <w:style w:type="paragraph" w:styleId="IntenseQuote">
    <w:name w:val="Intense Quote"/>
    <w:basedOn w:val="Normal"/>
    <w:next w:val="Normal"/>
    <w:link w:val="IntenseQuoteChar"/>
    <w:uiPriority w:val="30"/>
    <w:qFormat/>
    <w:rsid w:val="0058639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586395"/>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586395"/>
    <w:rPr>
      <w:i/>
      <w:iCs/>
      <w:color w:val="auto"/>
    </w:rPr>
  </w:style>
  <w:style w:type="character" w:styleId="IntenseEmphasis">
    <w:name w:val="Intense Emphasis"/>
    <w:basedOn w:val="DefaultParagraphFont"/>
    <w:uiPriority w:val="21"/>
    <w:qFormat/>
    <w:rsid w:val="00586395"/>
    <w:rPr>
      <w:b/>
      <w:bCs/>
      <w:i/>
      <w:iCs/>
      <w:color w:val="auto"/>
    </w:rPr>
  </w:style>
  <w:style w:type="character" w:styleId="BookTitle">
    <w:name w:val="Book Title"/>
    <w:basedOn w:val="DefaultParagraphFont"/>
    <w:uiPriority w:val="33"/>
    <w:qFormat/>
    <w:rsid w:val="00586395"/>
    <w:rPr>
      <w:b/>
      <w:bCs/>
      <w:smallCaps/>
      <w:color w:val="auto"/>
    </w:rPr>
  </w:style>
  <w:style w:type="character" w:customStyle="1" w:styleId="HeaderChar">
    <w:name w:val="Header Char"/>
    <w:basedOn w:val="DefaultParagraphFont"/>
    <w:link w:val="Header"/>
    <w:uiPriority w:val="99"/>
    <w:rsid w:val="007D74AF"/>
    <w:rPr>
      <w:lang w:val="en-US"/>
    </w:rPr>
  </w:style>
  <w:style w:type="paragraph" w:customStyle="1" w:styleId="references">
    <w:name w:val="references"/>
    <w:uiPriority w:val="99"/>
    <w:rsid w:val="008B04F0"/>
    <w:pPr>
      <w:numPr>
        <w:numId w:val="38"/>
      </w:numPr>
      <w:spacing w:after="50" w:line="180" w:lineRule="exact"/>
    </w:pPr>
    <w:rPr>
      <w:rFonts w:ascii="Times New Roman" w:eastAsia="新細明體" w:hAnsi="Times New Roman" w:cs="Times New Roman"/>
      <w:noProof/>
      <w:sz w:val="16"/>
      <w:szCs w:val="16"/>
      <w:lang w:val="en-US" w:eastAsia="en-US"/>
    </w:rPr>
  </w:style>
  <w:style w:type="character" w:customStyle="1" w:styleId="apple-converted-space">
    <w:name w:val="apple-converted-space"/>
    <w:basedOn w:val="DefaultParagraphFont"/>
    <w:rsid w:val="004E4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8604">
      <w:bodyDiv w:val="1"/>
      <w:marLeft w:val="0"/>
      <w:marRight w:val="0"/>
      <w:marTop w:val="0"/>
      <w:marBottom w:val="0"/>
      <w:divBdr>
        <w:top w:val="none" w:sz="0" w:space="0" w:color="auto"/>
        <w:left w:val="none" w:sz="0" w:space="0" w:color="auto"/>
        <w:bottom w:val="none" w:sz="0" w:space="0" w:color="auto"/>
        <w:right w:val="none" w:sz="0" w:space="0" w:color="auto"/>
      </w:divBdr>
    </w:div>
    <w:div w:id="39865350">
      <w:bodyDiv w:val="1"/>
      <w:marLeft w:val="0"/>
      <w:marRight w:val="0"/>
      <w:marTop w:val="0"/>
      <w:marBottom w:val="0"/>
      <w:divBdr>
        <w:top w:val="none" w:sz="0" w:space="0" w:color="auto"/>
        <w:left w:val="none" w:sz="0" w:space="0" w:color="auto"/>
        <w:bottom w:val="none" w:sz="0" w:space="0" w:color="auto"/>
        <w:right w:val="none" w:sz="0" w:space="0" w:color="auto"/>
      </w:divBdr>
    </w:div>
    <w:div w:id="93136378">
      <w:bodyDiv w:val="1"/>
      <w:marLeft w:val="0"/>
      <w:marRight w:val="0"/>
      <w:marTop w:val="0"/>
      <w:marBottom w:val="0"/>
      <w:divBdr>
        <w:top w:val="none" w:sz="0" w:space="0" w:color="auto"/>
        <w:left w:val="none" w:sz="0" w:space="0" w:color="auto"/>
        <w:bottom w:val="none" w:sz="0" w:space="0" w:color="auto"/>
        <w:right w:val="none" w:sz="0" w:space="0" w:color="auto"/>
      </w:divBdr>
    </w:div>
    <w:div w:id="108010872">
      <w:bodyDiv w:val="1"/>
      <w:marLeft w:val="0"/>
      <w:marRight w:val="0"/>
      <w:marTop w:val="0"/>
      <w:marBottom w:val="0"/>
      <w:divBdr>
        <w:top w:val="none" w:sz="0" w:space="0" w:color="auto"/>
        <w:left w:val="none" w:sz="0" w:space="0" w:color="auto"/>
        <w:bottom w:val="none" w:sz="0" w:space="0" w:color="auto"/>
        <w:right w:val="none" w:sz="0" w:space="0" w:color="auto"/>
      </w:divBdr>
      <w:divsChild>
        <w:div w:id="2631614">
          <w:marLeft w:val="0"/>
          <w:marRight w:val="0"/>
          <w:marTop w:val="0"/>
          <w:marBottom w:val="0"/>
          <w:divBdr>
            <w:top w:val="none" w:sz="0" w:space="0" w:color="auto"/>
            <w:left w:val="none" w:sz="0" w:space="0" w:color="auto"/>
            <w:bottom w:val="none" w:sz="0" w:space="0" w:color="auto"/>
            <w:right w:val="none" w:sz="0" w:space="0" w:color="auto"/>
          </w:divBdr>
        </w:div>
        <w:div w:id="33359848">
          <w:marLeft w:val="0"/>
          <w:marRight w:val="0"/>
          <w:marTop w:val="150"/>
          <w:marBottom w:val="0"/>
          <w:divBdr>
            <w:top w:val="none" w:sz="0" w:space="0" w:color="auto"/>
            <w:left w:val="none" w:sz="0" w:space="0" w:color="auto"/>
            <w:bottom w:val="none" w:sz="0" w:space="0" w:color="auto"/>
            <w:right w:val="none" w:sz="0" w:space="0" w:color="auto"/>
          </w:divBdr>
        </w:div>
        <w:div w:id="100611500">
          <w:marLeft w:val="0"/>
          <w:marRight w:val="0"/>
          <w:marTop w:val="0"/>
          <w:marBottom w:val="0"/>
          <w:divBdr>
            <w:top w:val="none" w:sz="0" w:space="0" w:color="auto"/>
            <w:left w:val="none" w:sz="0" w:space="0" w:color="auto"/>
            <w:bottom w:val="none" w:sz="0" w:space="0" w:color="auto"/>
            <w:right w:val="none" w:sz="0" w:space="0" w:color="auto"/>
          </w:divBdr>
        </w:div>
        <w:div w:id="140579108">
          <w:marLeft w:val="0"/>
          <w:marRight w:val="0"/>
          <w:marTop w:val="0"/>
          <w:marBottom w:val="0"/>
          <w:divBdr>
            <w:top w:val="none" w:sz="0" w:space="0" w:color="auto"/>
            <w:left w:val="none" w:sz="0" w:space="0" w:color="auto"/>
            <w:bottom w:val="none" w:sz="0" w:space="0" w:color="auto"/>
            <w:right w:val="none" w:sz="0" w:space="0" w:color="auto"/>
          </w:divBdr>
        </w:div>
        <w:div w:id="178396224">
          <w:marLeft w:val="0"/>
          <w:marRight w:val="0"/>
          <w:marTop w:val="150"/>
          <w:marBottom w:val="0"/>
          <w:divBdr>
            <w:top w:val="none" w:sz="0" w:space="0" w:color="auto"/>
            <w:left w:val="none" w:sz="0" w:space="0" w:color="auto"/>
            <w:bottom w:val="none" w:sz="0" w:space="0" w:color="auto"/>
            <w:right w:val="none" w:sz="0" w:space="0" w:color="auto"/>
          </w:divBdr>
        </w:div>
        <w:div w:id="207835663">
          <w:marLeft w:val="0"/>
          <w:marRight w:val="0"/>
          <w:marTop w:val="0"/>
          <w:marBottom w:val="0"/>
          <w:divBdr>
            <w:top w:val="none" w:sz="0" w:space="0" w:color="auto"/>
            <w:left w:val="none" w:sz="0" w:space="0" w:color="auto"/>
            <w:bottom w:val="none" w:sz="0" w:space="0" w:color="auto"/>
            <w:right w:val="none" w:sz="0" w:space="0" w:color="auto"/>
          </w:divBdr>
        </w:div>
        <w:div w:id="238369052">
          <w:marLeft w:val="0"/>
          <w:marRight w:val="0"/>
          <w:marTop w:val="0"/>
          <w:marBottom w:val="0"/>
          <w:divBdr>
            <w:top w:val="none" w:sz="0" w:space="0" w:color="auto"/>
            <w:left w:val="none" w:sz="0" w:space="0" w:color="auto"/>
            <w:bottom w:val="none" w:sz="0" w:space="0" w:color="auto"/>
            <w:right w:val="none" w:sz="0" w:space="0" w:color="auto"/>
          </w:divBdr>
        </w:div>
        <w:div w:id="247690726">
          <w:marLeft w:val="0"/>
          <w:marRight w:val="0"/>
          <w:marTop w:val="150"/>
          <w:marBottom w:val="0"/>
          <w:divBdr>
            <w:top w:val="none" w:sz="0" w:space="0" w:color="auto"/>
            <w:left w:val="none" w:sz="0" w:space="0" w:color="auto"/>
            <w:bottom w:val="none" w:sz="0" w:space="0" w:color="auto"/>
            <w:right w:val="none" w:sz="0" w:space="0" w:color="auto"/>
          </w:divBdr>
        </w:div>
        <w:div w:id="336929446">
          <w:marLeft w:val="0"/>
          <w:marRight w:val="0"/>
          <w:marTop w:val="0"/>
          <w:marBottom w:val="0"/>
          <w:divBdr>
            <w:top w:val="none" w:sz="0" w:space="0" w:color="auto"/>
            <w:left w:val="none" w:sz="0" w:space="0" w:color="auto"/>
            <w:bottom w:val="none" w:sz="0" w:space="0" w:color="auto"/>
            <w:right w:val="none" w:sz="0" w:space="0" w:color="auto"/>
          </w:divBdr>
        </w:div>
        <w:div w:id="439881261">
          <w:marLeft w:val="0"/>
          <w:marRight w:val="0"/>
          <w:marTop w:val="0"/>
          <w:marBottom w:val="0"/>
          <w:divBdr>
            <w:top w:val="none" w:sz="0" w:space="0" w:color="auto"/>
            <w:left w:val="none" w:sz="0" w:space="0" w:color="auto"/>
            <w:bottom w:val="none" w:sz="0" w:space="0" w:color="auto"/>
            <w:right w:val="none" w:sz="0" w:space="0" w:color="auto"/>
          </w:divBdr>
        </w:div>
        <w:div w:id="456025485">
          <w:marLeft w:val="0"/>
          <w:marRight w:val="0"/>
          <w:marTop w:val="150"/>
          <w:marBottom w:val="0"/>
          <w:divBdr>
            <w:top w:val="none" w:sz="0" w:space="0" w:color="auto"/>
            <w:left w:val="none" w:sz="0" w:space="0" w:color="auto"/>
            <w:bottom w:val="none" w:sz="0" w:space="0" w:color="auto"/>
            <w:right w:val="none" w:sz="0" w:space="0" w:color="auto"/>
          </w:divBdr>
        </w:div>
        <w:div w:id="456026424">
          <w:marLeft w:val="0"/>
          <w:marRight w:val="0"/>
          <w:marTop w:val="0"/>
          <w:marBottom w:val="0"/>
          <w:divBdr>
            <w:top w:val="none" w:sz="0" w:space="0" w:color="auto"/>
            <w:left w:val="none" w:sz="0" w:space="0" w:color="auto"/>
            <w:bottom w:val="none" w:sz="0" w:space="0" w:color="auto"/>
            <w:right w:val="none" w:sz="0" w:space="0" w:color="auto"/>
          </w:divBdr>
        </w:div>
        <w:div w:id="490754143">
          <w:marLeft w:val="0"/>
          <w:marRight w:val="0"/>
          <w:marTop w:val="0"/>
          <w:marBottom w:val="0"/>
          <w:divBdr>
            <w:top w:val="none" w:sz="0" w:space="0" w:color="auto"/>
            <w:left w:val="none" w:sz="0" w:space="0" w:color="auto"/>
            <w:bottom w:val="none" w:sz="0" w:space="0" w:color="auto"/>
            <w:right w:val="none" w:sz="0" w:space="0" w:color="auto"/>
          </w:divBdr>
        </w:div>
        <w:div w:id="511577717">
          <w:marLeft w:val="0"/>
          <w:marRight w:val="0"/>
          <w:marTop w:val="0"/>
          <w:marBottom w:val="0"/>
          <w:divBdr>
            <w:top w:val="none" w:sz="0" w:space="0" w:color="auto"/>
            <w:left w:val="none" w:sz="0" w:space="0" w:color="auto"/>
            <w:bottom w:val="none" w:sz="0" w:space="0" w:color="auto"/>
            <w:right w:val="none" w:sz="0" w:space="0" w:color="auto"/>
          </w:divBdr>
        </w:div>
        <w:div w:id="571965297">
          <w:marLeft w:val="0"/>
          <w:marRight w:val="0"/>
          <w:marTop w:val="0"/>
          <w:marBottom w:val="0"/>
          <w:divBdr>
            <w:top w:val="none" w:sz="0" w:space="0" w:color="auto"/>
            <w:left w:val="none" w:sz="0" w:space="0" w:color="auto"/>
            <w:bottom w:val="none" w:sz="0" w:space="0" w:color="auto"/>
            <w:right w:val="none" w:sz="0" w:space="0" w:color="auto"/>
          </w:divBdr>
        </w:div>
        <w:div w:id="587885042">
          <w:marLeft w:val="0"/>
          <w:marRight w:val="0"/>
          <w:marTop w:val="150"/>
          <w:marBottom w:val="0"/>
          <w:divBdr>
            <w:top w:val="none" w:sz="0" w:space="0" w:color="auto"/>
            <w:left w:val="none" w:sz="0" w:space="0" w:color="auto"/>
            <w:bottom w:val="none" w:sz="0" w:space="0" w:color="auto"/>
            <w:right w:val="none" w:sz="0" w:space="0" w:color="auto"/>
          </w:divBdr>
        </w:div>
        <w:div w:id="589509241">
          <w:marLeft w:val="0"/>
          <w:marRight w:val="0"/>
          <w:marTop w:val="150"/>
          <w:marBottom w:val="0"/>
          <w:divBdr>
            <w:top w:val="none" w:sz="0" w:space="0" w:color="auto"/>
            <w:left w:val="none" w:sz="0" w:space="0" w:color="auto"/>
            <w:bottom w:val="none" w:sz="0" w:space="0" w:color="auto"/>
            <w:right w:val="none" w:sz="0" w:space="0" w:color="auto"/>
          </w:divBdr>
        </w:div>
        <w:div w:id="615333772">
          <w:marLeft w:val="0"/>
          <w:marRight w:val="0"/>
          <w:marTop w:val="150"/>
          <w:marBottom w:val="0"/>
          <w:divBdr>
            <w:top w:val="none" w:sz="0" w:space="0" w:color="auto"/>
            <w:left w:val="none" w:sz="0" w:space="0" w:color="auto"/>
            <w:bottom w:val="none" w:sz="0" w:space="0" w:color="auto"/>
            <w:right w:val="none" w:sz="0" w:space="0" w:color="auto"/>
          </w:divBdr>
        </w:div>
        <w:div w:id="621182906">
          <w:marLeft w:val="0"/>
          <w:marRight w:val="0"/>
          <w:marTop w:val="150"/>
          <w:marBottom w:val="0"/>
          <w:divBdr>
            <w:top w:val="none" w:sz="0" w:space="0" w:color="auto"/>
            <w:left w:val="none" w:sz="0" w:space="0" w:color="auto"/>
            <w:bottom w:val="none" w:sz="0" w:space="0" w:color="auto"/>
            <w:right w:val="none" w:sz="0" w:space="0" w:color="auto"/>
          </w:divBdr>
        </w:div>
        <w:div w:id="651953515">
          <w:marLeft w:val="0"/>
          <w:marRight w:val="0"/>
          <w:marTop w:val="150"/>
          <w:marBottom w:val="0"/>
          <w:divBdr>
            <w:top w:val="none" w:sz="0" w:space="0" w:color="auto"/>
            <w:left w:val="none" w:sz="0" w:space="0" w:color="auto"/>
            <w:bottom w:val="none" w:sz="0" w:space="0" w:color="auto"/>
            <w:right w:val="none" w:sz="0" w:space="0" w:color="auto"/>
          </w:divBdr>
        </w:div>
        <w:div w:id="718745011">
          <w:marLeft w:val="0"/>
          <w:marRight w:val="0"/>
          <w:marTop w:val="150"/>
          <w:marBottom w:val="0"/>
          <w:divBdr>
            <w:top w:val="none" w:sz="0" w:space="0" w:color="auto"/>
            <w:left w:val="none" w:sz="0" w:space="0" w:color="auto"/>
            <w:bottom w:val="none" w:sz="0" w:space="0" w:color="auto"/>
            <w:right w:val="none" w:sz="0" w:space="0" w:color="auto"/>
          </w:divBdr>
        </w:div>
        <w:div w:id="765923516">
          <w:marLeft w:val="0"/>
          <w:marRight w:val="0"/>
          <w:marTop w:val="0"/>
          <w:marBottom w:val="0"/>
          <w:divBdr>
            <w:top w:val="none" w:sz="0" w:space="0" w:color="auto"/>
            <w:left w:val="none" w:sz="0" w:space="0" w:color="auto"/>
            <w:bottom w:val="none" w:sz="0" w:space="0" w:color="auto"/>
            <w:right w:val="none" w:sz="0" w:space="0" w:color="auto"/>
          </w:divBdr>
        </w:div>
        <w:div w:id="769545773">
          <w:marLeft w:val="0"/>
          <w:marRight w:val="0"/>
          <w:marTop w:val="150"/>
          <w:marBottom w:val="0"/>
          <w:divBdr>
            <w:top w:val="none" w:sz="0" w:space="0" w:color="auto"/>
            <w:left w:val="none" w:sz="0" w:space="0" w:color="auto"/>
            <w:bottom w:val="none" w:sz="0" w:space="0" w:color="auto"/>
            <w:right w:val="none" w:sz="0" w:space="0" w:color="auto"/>
          </w:divBdr>
        </w:div>
        <w:div w:id="773138655">
          <w:marLeft w:val="0"/>
          <w:marRight w:val="0"/>
          <w:marTop w:val="0"/>
          <w:marBottom w:val="0"/>
          <w:divBdr>
            <w:top w:val="none" w:sz="0" w:space="0" w:color="auto"/>
            <w:left w:val="none" w:sz="0" w:space="0" w:color="auto"/>
            <w:bottom w:val="none" w:sz="0" w:space="0" w:color="auto"/>
            <w:right w:val="none" w:sz="0" w:space="0" w:color="auto"/>
          </w:divBdr>
        </w:div>
        <w:div w:id="783185705">
          <w:marLeft w:val="0"/>
          <w:marRight w:val="0"/>
          <w:marTop w:val="150"/>
          <w:marBottom w:val="0"/>
          <w:divBdr>
            <w:top w:val="none" w:sz="0" w:space="0" w:color="auto"/>
            <w:left w:val="none" w:sz="0" w:space="0" w:color="auto"/>
            <w:bottom w:val="none" w:sz="0" w:space="0" w:color="auto"/>
            <w:right w:val="none" w:sz="0" w:space="0" w:color="auto"/>
          </w:divBdr>
        </w:div>
        <w:div w:id="801385909">
          <w:marLeft w:val="0"/>
          <w:marRight w:val="0"/>
          <w:marTop w:val="150"/>
          <w:marBottom w:val="0"/>
          <w:divBdr>
            <w:top w:val="none" w:sz="0" w:space="0" w:color="auto"/>
            <w:left w:val="none" w:sz="0" w:space="0" w:color="auto"/>
            <w:bottom w:val="none" w:sz="0" w:space="0" w:color="auto"/>
            <w:right w:val="none" w:sz="0" w:space="0" w:color="auto"/>
          </w:divBdr>
        </w:div>
        <w:div w:id="812060119">
          <w:marLeft w:val="0"/>
          <w:marRight w:val="0"/>
          <w:marTop w:val="150"/>
          <w:marBottom w:val="0"/>
          <w:divBdr>
            <w:top w:val="none" w:sz="0" w:space="0" w:color="auto"/>
            <w:left w:val="none" w:sz="0" w:space="0" w:color="auto"/>
            <w:bottom w:val="none" w:sz="0" w:space="0" w:color="auto"/>
            <w:right w:val="none" w:sz="0" w:space="0" w:color="auto"/>
          </w:divBdr>
        </w:div>
        <w:div w:id="828666907">
          <w:marLeft w:val="0"/>
          <w:marRight w:val="0"/>
          <w:marTop w:val="0"/>
          <w:marBottom w:val="0"/>
          <w:divBdr>
            <w:top w:val="none" w:sz="0" w:space="0" w:color="auto"/>
            <w:left w:val="none" w:sz="0" w:space="0" w:color="auto"/>
            <w:bottom w:val="none" w:sz="0" w:space="0" w:color="auto"/>
            <w:right w:val="none" w:sz="0" w:space="0" w:color="auto"/>
          </w:divBdr>
        </w:div>
        <w:div w:id="872503931">
          <w:marLeft w:val="0"/>
          <w:marRight w:val="0"/>
          <w:marTop w:val="150"/>
          <w:marBottom w:val="0"/>
          <w:divBdr>
            <w:top w:val="none" w:sz="0" w:space="0" w:color="auto"/>
            <w:left w:val="none" w:sz="0" w:space="0" w:color="auto"/>
            <w:bottom w:val="none" w:sz="0" w:space="0" w:color="auto"/>
            <w:right w:val="none" w:sz="0" w:space="0" w:color="auto"/>
          </w:divBdr>
        </w:div>
        <w:div w:id="904024975">
          <w:marLeft w:val="0"/>
          <w:marRight w:val="0"/>
          <w:marTop w:val="0"/>
          <w:marBottom w:val="0"/>
          <w:divBdr>
            <w:top w:val="none" w:sz="0" w:space="0" w:color="auto"/>
            <w:left w:val="none" w:sz="0" w:space="0" w:color="auto"/>
            <w:bottom w:val="none" w:sz="0" w:space="0" w:color="auto"/>
            <w:right w:val="none" w:sz="0" w:space="0" w:color="auto"/>
          </w:divBdr>
        </w:div>
        <w:div w:id="918977917">
          <w:marLeft w:val="0"/>
          <w:marRight w:val="0"/>
          <w:marTop w:val="0"/>
          <w:marBottom w:val="0"/>
          <w:divBdr>
            <w:top w:val="none" w:sz="0" w:space="0" w:color="auto"/>
            <w:left w:val="none" w:sz="0" w:space="0" w:color="auto"/>
            <w:bottom w:val="none" w:sz="0" w:space="0" w:color="auto"/>
            <w:right w:val="none" w:sz="0" w:space="0" w:color="auto"/>
          </w:divBdr>
        </w:div>
        <w:div w:id="932860688">
          <w:marLeft w:val="0"/>
          <w:marRight w:val="0"/>
          <w:marTop w:val="0"/>
          <w:marBottom w:val="0"/>
          <w:divBdr>
            <w:top w:val="none" w:sz="0" w:space="0" w:color="auto"/>
            <w:left w:val="none" w:sz="0" w:space="0" w:color="auto"/>
            <w:bottom w:val="none" w:sz="0" w:space="0" w:color="auto"/>
            <w:right w:val="none" w:sz="0" w:space="0" w:color="auto"/>
          </w:divBdr>
        </w:div>
        <w:div w:id="1005863380">
          <w:marLeft w:val="0"/>
          <w:marRight w:val="0"/>
          <w:marTop w:val="150"/>
          <w:marBottom w:val="0"/>
          <w:divBdr>
            <w:top w:val="none" w:sz="0" w:space="0" w:color="auto"/>
            <w:left w:val="none" w:sz="0" w:space="0" w:color="auto"/>
            <w:bottom w:val="none" w:sz="0" w:space="0" w:color="auto"/>
            <w:right w:val="none" w:sz="0" w:space="0" w:color="auto"/>
          </w:divBdr>
        </w:div>
        <w:div w:id="1037703745">
          <w:marLeft w:val="0"/>
          <w:marRight w:val="0"/>
          <w:marTop w:val="0"/>
          <w:marBottom w:val="0"/>
          <w:divBdr>
            <w:top w:val="none" w:sz="0" w:space="0" w:color="auto"/>
            <w:left w:val="none" w:sz="0" w:space="0" w:color="auto"/>
            <w:bottom w:val="none" w:sz="0" w:space="0" w:color="auto"/>
            <w:right w:val="none" w:sz="0" w:space="0" w:color="auto"/>
          </w:divBdr>
        </w:div>
        <w:div w:id="1092969433">
          <w:marLeft w:val="0"/>
          <w:marRight w:val="0"/>
          <w:marTop w:val="0"/>
          <w:marBottom w:val="0"/>
          <w:divBdr>
            <w:top w:val="none" w:sz="0" w:space="0" w:color="auto"/>
            <w:left w:val="none" w:sz="0" w:space="0" w:color="auto"/>
            <w:bottom w:val="none" w:sz="0" w:space="0" w:color="auto"/>
            <w:right w:val="none" w:sz="0" w:space="0" w:color="auto"/>
          </w:divBdr>
        </w:div>
        <w:div w:id="1104770042">
          <w:marLeft w:val="0"/>
          <w:marRight w:val="0"/>
          <w:marTop w:val="150"/>
          <w:marBottom w:val="0"/>
          <w:divBdr>
            <w:top w:val="none" w:sz="0" w:space="0" w:color="auto"/>
            <w:left w:val="none" w:sz="0" w:space="0" w:color="auto"/>
            <w:bottom w:val="none" w:sz="0" w:space="0" w:color="auto"/>
            <w:right w:val="none" w:sz="0" w:space="0" w:color="auto"/>
          </w:divBdr>
        </w:div>
        <w:div w:id="1115756128">
          <w:marLeft w:val="0"/>
          <w:marRight w:val="0"/>
          <w:marTop w:val="0"/>
          <w:marBottom w:val="0"/>
          <w:divBdr>
            <w:top w:val="none" w:sz="0" w:space="0" w:color="auto"/>
            <w:left w:val="none" w:sz="0" w:space="0" w:color="auto"/>
            <w:bottom w:val="none" w:sz="0" w:space="0" w:color="auto"/>
            <w:right w:val="none" w:sz="0" w:space="0" w:color="auto"/>
          </w:divBdr>
        </w:div>
        <w:div w:id="1128282649">
          <w:marLeft w:val="0"/>
          <w:marRight w:val="0"/>
          <w:marTop w:val="0"/>
          <w:marBottom w:val="0"/>
          <w:divBdr>
            <w:top w:val="none" w:sz="0" w:space="0" w:color="auto"/>
            <w:left w:val="none" w:sz="0" w:space="0" w:color="auto"/>
            <w:bottom w:val="none" w:sz="0" w:space="0" w:color="auto"/>
            <w:right w:val="none" w:sz="0" w:space="0" w:color="auto"/>
          </w:divBdr>
        </w:div>
        <w:div w:id="1156994172">
          <w:marLeft w:val="0"/>
          <w:marRight w:val="0"/>
          <w:marTop w:val="150"/>
          <w:marBottom w:val="0"/>
          <w:divBdr>
            <w:top w:val="none" w:sz="0" w:space="0" w:color="auto"/>
            <w:left w:val="none" w:sz="0" w:space="0" w:color="auto"/>
            <w:bottom w:val="none" w:sz="0" w:space="0" w:color="auto"/>
            <w:right w:val="none" w:sz="0" w:space="0" w:color="auto"/>
          </w:divBdr>
        </w:div>
        <w:div w:id="1293442674">
          <w:marLeft w:val="0"/>
          <w:marRight w:val="0"/>
          <w:marTop w:val="150"/>
          <w:marBottom w:val="0"/>
          <w:divBdr>
            <w:top w:val="none" w:sz="0" w:space="0" w:color="auto"/>
            <w:left w:val="none" w:sz="0" w:space="0" w:color="auto"/>
            <w:bottom w:val="none" w:sz="0" w:space="0" w:color="auto"/>
            <w:right w:val="none" w:sz="0" w:space="0" w:color="auto"/>
          </w:divBdr>
        </w:div>
        <w:div w:id="1293829442">
          <w:marLeft w:val="0"/>
          <w:marRight w:val="0"/>
          <w:marTop w:val="150"/>
          <w:marBottom w:val="0"/>
          <w:divBdr>
            <w:top w:val="none" w:sz="0" w:space="0" w:color="auto"/>
            <w:left w:val="none" w:sz="0" w:space="0" w:color="auto"/>
            <w:bottom w:val="none" w:sz="0" w:space="0" w:color="auto"/>
            <w:right w:val="none" w:sz="0" w:space="0" w:color="auto"/>
          </w:divBdr>
        </w:div>
        <w:div w:id="1364555789">
          <w:marLeft w:val="0"/>
          <w:marRight w:val="0"/>
          <w:marTop w:val="150"/>
          <w:marBottom w:val="0"/>
          <w:divBdr>
            <w:top w:val="none" w:sz="0" w:space="0" w:color="auto"/>
            <w:left w:val="none" w:sz="0" w:space="0" w:color="auto"/>
            <w:bottom w:val="none" w:sz="0" w:space="0" w:color="auto"/>
            <w:right w:val="none" w:sz="0" w:space="0" w:color="auto"/>
          </w:divBdr>
        </w:div>
        <w:div w:id="1414931645">
          <w:marLeft w:val="0"/>
          <w:marRight w:val="0"/>
          <w:marTop w:val="0"/>
          <w:marBottom w:val="0"/>
          <w:divBdr>
            <w:top w:val="none" w:sz="0" w:space="0" w:color="auto"/>
            <w:left w:val="none" w:sz="0" w:space="0" w:color="auto"/>
            <w:bottom w:val="none" w:sz="0" w:space="0" w:color="auto"/>
            <w:right w:val="none" w:sz="0" w:space="0" w:color="auto"/>
          </w:divBdr>
        </w:div>
        <w:div w:id="1492405877">
          <w:marLeft w:val="0"/>
          <w:marRight w:val="0"/>
          <w:marTop w:val="150"/>
          <w:marBottom w:val="0"/>
          <w:divBdr>
            <w:top w:val="none" w:sz="0" w:space="0" w:color="auto"/>
            <w:left w:val="none" w:sz="0" w:space="0" w:color="auto"/>
            <w:bottom w:val="none" w:sz="0" w:space="0" w:color="auto"/>
            <w:right w:val="none" w:sz="0" w:space="0" w:color="auto"/>
          </w:divBdr>
        </w:div>
        <w:div w:id="1510944484">
          <w:marLeft w:val="0"/>
          <w:marRight w:val="0"/>
          <w:marTop w:val="150"/>
          <w:marBottom w:val="0"/>
          <w:divBdr>
            <w:top w:val="none" w:sz="0" w:space="0" w:color="auto"/>
            <w:left w:val="none" w:sz="0" w:space="0" w:color="auto"/>
            <w:bottom w:val="none" w:sz="0" w:space="0" w:color="auto"/>
            <w:right w:val="none" w:sz="0" w:space="0" w:color="auto"/>
          </w:divBdr>
        </w:div>
        <w:div w:id="1513298331">
          <w:marLeft w:val="0"/>
          <w:marRight w:val="0"/>
          <w:marTop w:val="0"/>
          <w:marBottom w:val="0"/>
          <w:divBdr>
            <w:top w:val="none" w:sz="0" w:space="0" w:color="auto"/>
            <w:left w:val="none" w:sz="0" w:space="0" w:color="auto"/>
            <w:bottom w:val="none" w:sz="0" w:space="0" w:color="auto"/>
            <w:right w:val="none" w:sz="0" w:space="0" w:color="auto"/>
          </w:divBdr>
        </w:div>
        <w:div w:id="1581713070">
          <w:marLeft w:val="0"/>
          <w:marRight w:val="0"/>
          <w:marTop w:val="150"/>
          <w:marBottom w:val="0"/>
          <w:divBdr>
            <w:top w:val="none" w:sz="0" w:space="0" w:color="auto"/>
            <w:left w:val="none" w:sz="0" w:space="0" w:color="auto"/>
            <w:bottom w:val="none" w:sz="0" w:space="0" w:color="auto"/>
            <w:right w:val="none" w:sz="0" w:space="0" w:color="auto"/>
          </w:divBdr>
        </w:div>
        <w:div w:id="1611008908">
          <w:marLeft w:val="0"/>
          <w:marRight w:val="0"/>
          <w:marTop w:val="0"/>
          <w:marBottom w:val="0"/>
          <w:divBdr>
            <w:top w:val="none" w:sz="0" w:space="0" w:color="auto"/>
            <w:left w:val="none" w:sz="0" w:space="0" w:color="auto"/>
            <w:bottom w:val="none" w:sz="0" w:space="0" w:color="auto"/>
            <w:right w:val="none" w:sz="0" w:space="0" w:color="auto"/>
          </w:divBdr>
        </w:div>
        <w:div w:id="1674722808">
          <w:marLeft w:val="0"/>
          <w:marRight w:val="0"/>
          <w:marTop w:val="0"/>
          <w:marBottom w:val="0"/>
          <w:divBdr>
            <w:top w:val="none" w:sz="0" w:space="0" w:color="auto"/>
            <w:left w:val="none" w:sz="0" w:space="0" w:color="auto"/>
            <w:bottom w:val="none" w:sz="0" w:space="0" w:color="auto"/>
            <w:right w:val="none" w:sz="0" w:space="0" w:color="auto"/>
          </w:divBdr>
        </w:div>
        <w:div w:id="1686439883">
          <w:marLeft w:val="0"/>
          <w:marRight w:val="0"/>
          <w:marTop w:val="150"/>
          <w:marBottom w:val="0"/>
          <w:divBdr>
            <w:top w:val="none" w:sz="0" w:space="0" w:color="auto"/>
            <w:left w:val="none" w:sz="0" w:space="0" w:color="auto"/>
            <w:bottom w:val="none" w:sz="0" w:space="0" w:color="auto"/>
            <w:right w:val="none" w:sz="0" w:space="0" w:color="auto"/>
          </w:divBdr>
        </w:div>
        <w:div w:id="1697341084">
          <w:marLeft w:val="0"/>
          <w:marRight w:val="0"/>
          <w:marTop w:val="150"/>
          <w:marBottom w:val="0"/>
          <w:divBdr>
            <w:top w:val="none" w:sz="0" w:space="0" w:color="auto"/>
            <w:left w:val="none" w:sz="0" w:space="0" w:color="auto"/>
            <w:bottom w:val="none" w:sz="0" w:space="0" w:color="auto"/>
            <w:right w:val="none" w:sz="0" w:space="0" w:color="auto"/>
          </w:divBdr>
        </w:div>
        <w:div w:id="1718314376">
          <w:marLeft w:val="0"/>
          <w:marRight w:val="0"/>
          <w:marTop w:val="0"/>
          <w:marBottom w:val="0"/>
          <w:divBdr>
            <w:top w:val="none" w:sz="0" w:space="0" w:color="auto"/>
            <w:left w:val="none" w:sz="0" w:space="0" w:color="auto"/>
            <w:bottom w:val="none" w:sz="0" w:space="0" w:color="auto"/>
            <w:right w:val="none" w:sz="0" w:space="0" w:color="auto"/>
          </w:divBdr>
        </w:div>
        <w:div w:id="1723092190">
          <w:marLeft w:val="0"/>
          <w:marRight w:val="0"/>
          <w:marTop w:val="0"/>
          <w:marBottom w:val="0"/>
          <w:divBdr>
            <w:top w:val="none" w:sz="0" w:space="0" w:color="auto"/>
            <w:left w:val="none" w:sz="0" w:space="0" w:color="auto"/>
            <w:bottom w:val="none" w:sz="0" w:space="0" w:color="auto"/>
            <w:right w:val="none" w:sz="0" w:space="0" w:color="auto"/>
          </w:divBdr>
        </w:div>
        <w:div w:id="1729763050">
          <w:marLeft w:val="0"/>
          <w:marRight w:val="0"/>
          <w:marTop w:val="0"/>
          <w:marBottom w:val="0"/>
          <w:divBdr>
            <w:top w:val="none" w:sz="0" w:space="0" w:color="auto"/>
            <w:left w:val="none" w:sz="0" w:space="0" w:color="auto"/>
            <w:bottom w:val="none" w:sz="0" w:space="0" w:color="auto"/>
            <w:right w:val="none" w:sz="0" w:space="0" w:color="auto"/>
          </w:divBdr>
        </w:div>
        <w:div w:id="1731538925">
          <w:marLeft w:val="0"/>
          <w:marRight w:val="0"/>
          <w:marTop w:val="0"/>
          <w:marBottom w:val="0"/>
          <w:divBdr>
            <w:top w:val="none" w:sz="0" w:space="0" w:color="auto"/>
            <w:left w:val="none" w:sz="0" w:space="0" w:color="auto"/>
            <w:bottom w:val="none" w:sz="0" w:space="0" w:color="auto"/>
            <w:right w:val="none" w:sz="0" w:space="0" w:color="auto"/>
          </w:divBdr>
        </w:div>
        <w:div w:id="1733624762">
          <w:marLeft w:val="0"/>
          <w:marRight w:val="0"/>
          <w:marTop w:val="150"/>
          <w:marBottom w:val="0"/>
          <w:divBdr>
            <w:top w:val="none" w:sz="0" w:space="0" w:color="auto"/>
            <w:left w:val="none" w:sz="0" w:space="0" w:color="auto"/>
            <w:bottom w:val="none" w:sz="0" w:space="0" w:color="auto"/>
            <w:right w:val="none" w:sz="0" w:space="0" w:color="auto"/>
          </w:divBdr>
        </w:div>
        <w:div w:id="1761482543">
          <w:marLeft w:val="0"/>
          <w:marRight w:val="0"/>
          <w:marTop w:val="0"/>
          <w:marBottom w:val="0"/>
          <w:divBdr>
            <w:top w:val="none" w:sz="0" w:space="0" w:color="auto"/>
            <w:left w:val="none" w:sz="0" w:space="0" w:color="auto"/>
            <w:bottom w:val="none" w:sz="0" w:space="0" w:color="auto"/>
            <w:right w:val="none" w:sz="0" w:space="0" w:color="auto"/>
          </w:divBdr>
        </w:div>
        <w:div w:id="1802573501">
          <w:marLeft w:val="0"/>
          <w:marRight w:val="0"/>
          <w:marTop w:val="0"/>
          <w:marBottom w:val="0"/>
          <w:divBdr>
            <w:top w:val="none" w:sz="0" w:space="0" w:color="auto"/>
            <w:left w:val="none" w:sz="0" w:space="0" w:color="auto"/>
            <w:bottom w:val="none" w:sz="0" w:space="0" w:color="auto"/>
            <w:right w:val="none" w:sz="0" w:space="0" w:color="auto"/>
          </w:divBdr>
        </w:div>
        <w:div w:id="1804151107">
          <w:marLeft w:val="0"/>
          <w:marRight w:val="0"/>
          <w:marTop w:val="150"/>
          <w:marBottom w:val="0"/>
          <w:divBdr>
            <w:top w:val="none" w:sz="0" w:space="0" w:color="auto"/>
            <w:left w:val="none" w:sz="0" w:space="0" w:color="auto"/>
            <w:bottom w:val="none" w:sz="0" w:space="0" w:color="auto"/>
            <w:right w:val="none" w:sz="0" w:space="0" w:color="auto"/>
          </w:divBdr>
        </w:div>
        <w:div w:id="1804689716">
          <w:marLeft w:val="0"/>
          <w:marRight w:val="0"/>
          <w:marTop w:val="150"/>
          <w:marBottom w:val="0"/>
          <w:divBdr>
            <w:top w:val="none" w:sz="0" w:space="0" w:color="auto"/>
            <w:left w:val="none" w:sz="0" w:space="0" w:color="auto"/>
            <w:bottom w:val="none" w:sz="0" w:space="0" w:color="auto"/>
            <w:right w:val="none" w:sz="0" w:space="0" w:color="auto"/>
          </w:divBdr>
        </w:div>
        <w:div w:id="1843083131">
          <w:marLeft w:val="0"/>
          <w:marRight w:val="0"/>
          <w:marTop w:val="0"/>
          <w:marBottom w:val="0"/>
          <w:divBdr>
            <w:top w:val="none" w:sz="0" w:space="0" w:color="auto"/>
            <w:left w:val="none" w:sz="0" w:space="0" w:color="auto"/>
            <w:bottom w:val="none" w:sz="0" w:space="0" w:color="auto"/>
            <w:right w:val="none" w:sz="0" w:space="0" w:color="auto"/>
          </w:divBdr>
        </w:div>
        <w:div w:id="1844080346">
          <w:marLeft w:val="0"/>
          <w:marRight w:val="0"/>
          <w:marTop w:val="150"/>
          <w:marBottom w:val="0"/>
          <w:divBdr>
            <w:top w:val="none" w:sz="0" w:space="0" w:color="auto"/>
            <w:left w:val="none" w:sz="0" w:space="0" w:color="auto"/>
            <w:bottom w:val="none" w:sz="0" w:space="0" w:color="auto"/>
            <w:right w:val="none" w:sz="0" w:space="0" w:color="auto"/>
          </w:divBdr>
        </w:div>
        <w:div w:id="1890654023">
          <w:marLeft w:val="0"/>
          <w:marRight w:val="0"/>
          <w:marTop w:val="150"/>
          <w:marBottom w:val="0"/>
          <w:divBdr>
            <w:top w:val="none" w:sz="0" w:space="0" w:color="auto"/>
            <w:left w:val="none" w:sz="0" w:space="0" w:color="auto"/>
            <w:bottom w:val="none" w:sz="0" w:space="0" w:color="auto"/>
            <w:right w:val="none" w:sz="0" w:space="0" w:color="auto"/>
          </w:divBdr>
        </w:div>
        <w:div w:id="1902016341">
          <w:marLeft w:val="0"/>
          <w:marRight w:val="0"/>
          <w:marTop w:val="0"/>
          <w:marBottom w:val="0"/>
          <w:divBdr>
            <w:top w:val="none" w:sz="0" w:space="0" w:color="auto"/>
            <w:left w:val="none" w:sz="0" w:space="0" w:color="auto"/>
            <w:bottom w:val="none" w:sz="0" w:space="0" w:color="auto"/>
            <w:right w:val="none" w:sz="0" w:space="0" w:color="auto"/>
          </w:divBdr>
        </w:div>
        <w:div w:id="1942688462">
          <w:marLeft w:val="0"/>
          <w:marRight w:val="0"/>
          <w:marTop w:val="0"/>
          <w:marBottom w:val="0"/>
          <w:divBdr>
            <w:top w:val="none" w:sz="0" w:space="0" w:color="auto"/>
            <w:left w:val="none" w:sz="0" w:space="0" w:color="auto"/>
            <w:bottom w:val="none" w:sz="0" w:space="0" w:color="auto"/>
            <w:right w:val="none" w:sz="0" w:space="0" w:color="auto"/>
          </w:divBdr>
        </w:div>
        <w:div w:id="1987859823">
          <w:marLeft w:val="0"/>
          <w:marRight w:val="0"/>
          <w:marTop w:val="150"/>
          <w:marBottom w:val="0"/>
          <w:divBdr>
            <w:top w:val="none" w:sz="0" w:space="0" w:color="auto"/>
            <w:left w:val="none" w:sz="0" w:space="0" w:color="auto"/>
            <w:bottom w:val="none" w:sz="0" w:space="0" w:color="auto"/>
            <w:right w:val="none" w:sz="0" w:space="0" w:color="auto"/>
          </w:divBdr>
        </w:div>
        <w:div w:id="1995334041">
          <w:marLeft w:val="0"/>
          <w:marRight w:val="0"/>
          <w:marTop w:val="150"/>
          <w:marBottom w:val="0"/>
          <w:divBdr>
            <w:top w:val="none" w:sz="0" w:space="0" w:color="auto"/>
            <w:left w:val="none" w:sz="0" w:space="0" w:color="auto"/>
            <w:bottom w:val="none" w:sz="0" w:space="0" w:color="auto"/>
            <w:right w:val="none" w:sz="0" w:space="0" w:color="auto"/>
          </w:divBdr>
        </w:div>
        <w:div w:id="2035960476">
          <w:marLeft w:val="0"/>
          <w:marRight w:val="0"/>
          <w:marTop w:val="0"/>
          <w:marBottom w:val="0"/>
          <w:divBdr>
            <w:top w:val="none" w:sz="0" w:space="0" w:color="auto"/>
            <w:left w:val="none" w:sz="0" w:space="0" w:color="auto"/>
            <w:bottom w:val="none" w:sz="0" w:space="0" w:color="auto"/>
            <w:right w:val="none" w:sz="0" w:space="0" w:color="auto"/>
          </w:divBdr>
        </w:div>
        <w:div w:id="2039156776">
          <w:marLeft w:val="0"/>
          <w:marRight w:val="0"/>
          <w:marTop w:val="150"/>
          <w:marBottom w:val="0"/>
          <w:divBdr>
            <w:top w:val="none" w:sz="0" w:space="0" w:color="auto"/>
            <w:left w:val="none" w:sz="0" w:space="0" w:color="auto"/>
            <w:bottom w:val="none" w:sz="0" w:space="0" w:color="auto"/>
            <w:right w:val="none" w:sz="0" w:space="0" w:color="auto"/>
          </w:divBdr>
        </w:div>
        <w:div w:id="2078747203">
          <w:marLeft w:val="0"/>
          <w:marRight w:val="0"/>
          <w:marTop w:val="150"/>
          <w:marBottom w:val="0"/>
          <w:divBdr>
            <w:top w:val="none" w:sz="0" w:space="0" w:color="auto"/>
            <w:left w:val="none" w:sz="0" w:space="0" w:color="auto"/>
            <w:bottom w:val="none" w:sz="0" w:space="0" w:color="auto"/>
            <w:right w:val="none" w:sz="0" w:space="0" w:color="auto"/>
          </w:divBdr>
        </w:div>
        <w:div w:id="2098474179">
          <w:marLeft w:val="0"/>
          <w:marRight w:val="0"/>
          <w:marTop w:val="0"/>
          <w:marBottom w:val="0"/>
          <w:divBdr>
            <w:top w:val="none" w:sz="0" w:space="0" w:color="auto"/>
            <w:left w:val="none" w:sz="0" w:space="0" w:color="auto"/>
            <w:bottom w:val="none" w:sz="0" w:space="0" w:color="auto"/>
            <w:right w:val="none" w:sz="0" w:space="0" w:color="auto"/>
          </w:divBdr>
        </w:div>
        <w:div w:id="2100327197">
          <w:marLeft w:val="0"/>
          <w:marRight w:val="0"/>
          <w:marTop w:val="150"/>
          <w:marBottom w:val="0"/>
          <w:divBdr>
            <w:top w:val="none" w:sz="0" w:space="0" w:color="auto"/>
            <w:left w:val="none" w:sz="0" w:space="0" w:color="auto"/>
            <w:bottom w:val="none" w:sz="0" w:space="0" w:color="auto"/>
            <w:right w:val="none" w:sz="0" w:space="0" w:color="auto"/>
          </w:divBdr>
        </w:div>
        <w:div w:id="2100641299">
          <w:marLeft w:val="0"/>
          <w:marRight w:val="0"/>
          <w:marTop w:val="150"/>
          <w:marBottom w:val="0"/>
          <w:divBdr>
            <w:top w:val="none" w:sz="0" w:space="0" w:color="auto"/>
            <w:left w:val="none" w:sz="0" w:space="0" w:color="auto"/>
            <w:bottom w:val="none" w:sz="0" w:space="0" w:color="auto"/>
            <w:right w:val="none" w:sz="0" w:space="0" w:color="auto"/>
          </w:divBdr>
        </w:div>
        <w:div w:id="2118019306">
          <w:marLeft w:val="0"/>
          <w:marRight w:val="0"/>
          <w:marTop w:val="0"/>
          <w:marBottom w:val="0"/>
          <w:divBdr>
            <w:top w:val="none" w:sz="0" w:space="0" w:color="auto"/>
            <w:left w:val="none" w:sz="0" w:space="0" w:color="auto"/>
            <w:bottom w:val="none" w:sz="0" w:space="0" w:color="auto"/>
            <w:right w:val="none" w:sz="0" w:space="0" w:color="auto"/>
          </w:divBdr>
        </w:div>
      </w:divsChild>
    </w:div>
    <w:div w:id="190385695">
      <w:bodyDiv w:val="1"/>
      <w:marLeft w:val="0"/>
      <w:marRight w:val="0"/>
      <w:marTop w:val="0"/>
      <w:marBottom w:val="0"/>
      <w:divBdr>
        <w:top w:val="none" w:sz="0" w:space="0" w:color="auto"/>
        <w:left w:val="none" w:sz="0" w:space="0" w:color="auto"/>
        <w:bottom w:val="none" w:sz="0" w:space="0" w:color="auto"/>
        <w:right w:val="none" w:sz="0" w:space="0" w:color="auto"/>
      </w:divBdr>
    </w:div>
    <w:div w:id="197593355">
      <w:bodyDiv w:val="1"/>
      <w:marLeft w:val="0"/>
      <w:marRight w:val="0"/>
      <w:marTop w:val="0"/>
      <w:marBottom w:val="0"/>
      <w:divBdr>
        <w:top w:val="none" w:sz="0" w:space="0" w:color="auto"/>
        <w:left w:val="none" w:sz="0" w:space="0" w:color="auto"/>
        <w:bottom w:val="none" w:sz="0" w:space="0" w:color="auto"/>
        <w:right w:val="none" w:sz="0" w:space="0" w:color="auto"/>
      </w:divBdr>
    </w:div>
    <w:div w:id="265700194">
      <w:bodyDiv w:val="1"/>
      <w:marLeft w:val="0"/>
      <w:marRight w:val="0"/>
      <w:marTop w:val="0"/>
      <w:marBottom w:val="0"/>
      <w:divBdr>
        <w:top w:val="none" w:sz="0" w:space="0" w:color="auto"/>
        <w:left w:val="none" w:sz="0" w:space="0" w:color="auto"/>
        <w:bottom w:val="none" w:sz="0" w:space="0" w:color="auto"/>
        <w:right w:val="none" w:sz="0" w:space="0" w:color="auto"/>
      </w:divBdr>
    </w:div>
    <w:div w:id="303781157">
      <w:bodyDiv w:val="1"/>
      <w:marLeft w:val="45"/>
      <w:marRight w:val="45"/>
      <w:marTop w:val="45"/>
      <w:marBottom w:val="45"/>
      <w:divBdr>
        <w:top w:val="none" w:sz="0" w:space="0" w:color="auto"/>
        <w:left w:val="none" w:sz="0" w:space="0" w:color="auto"/>
        <w:bottom w:val="none" w:sz="0" w:space="0" w:color="auto"/>
        <w:right w:val="none" w:sz="0" w:space="0" w:color="auto"/>
      </w:divBdr>
      <w:divsChild>
        <w:div w:id="1963682560">
          <w:marLeft w:val="0"/>
          <w:marRight w:val="0"/>
          <w:marTop w:val="0"/>
          <w:marBottom w:val="0"/>
          <w:divBdr>
            <w:top w:val="single" w:sz="6" w:space="0" w:color="auto"/>
            <w:left w:val="single" w:sz="6" w:space="0" w:color="auto"/>
            <w:bottom w:val="single" w:sz="6" w:space="0" w:color="auto"/>
            <w:right w:val="single" w:sz="6" w:space="0" w:color="auto"/>
          </w:divBdr>
        </w:div>
      </w:divsChild>
    </w:div>
    <w:div w:id="373773689">
      <w:bodyDiv w:val="1"/>
      <w:marLeft w:val="0"/>
      <w:marRight w:val="0"/>
      <w:marTop w:val="0"/>
      <w:marBottom w:val="0"/>
      <w:divBdr>
        <w:top w:val="none" w:sz="0" w:space="0" w:color="auto"/>
        <w:left w:val="none" w:sz="0" w:space="0" w:color="auto"/>
        <w:bottom w:val="none" w:sz="0" w:space="0" w:color="auto"/>
        <w:right w:val="none" w:sz="0" w:space="0" w:color="auto"/>
      </w:divBdr>
    </w:div>
    <w:div w:id="386301097">
      <w:bodyDiv w:val="1"/>
      <w:marLeft w:val="0"/>
      <w:marRight w:val="0"/>
      <w:marTop w:val="0"/>
      <w:marBottom w:val="0"/>
      <w:divBdr>
        <w:top w:val="none" w:sz="0" w:space="0" w:color="auto"/>
        <w:left w:val="none" w:sz="0" w:space="0" w:color="auto"/>
        <w:bottom w:val="none" w:sz="0" w:space="0" w:color="auto"/>
        <w:right w:val="none" w:sz="0" w:space="0" w:color="auto"/>
      </w:divBdr>
    </w:div>
    <w:div w:id="404451998">
      <w:bodyDiv w:val="1"/>
      <w:marLeft w:val="0"/>
      <w:marRight w:val="0"/>
      <w:marTop w:val="0"/>
      <w:marBottom w:val="0"/>
      <w:divBdr>
        <w:top w:val="none" w:sz="0" w:space="0" w:color="auto"/>
        <w:left w:val="none" w:sz="0" w:space="0" w:color="auto"/>
        <w:bottom w:val="none" w:sz="0" w:space="0" w:color="auto"/>
        <w:right w:val="none" w:sz="0" w:space="0" w:color="auto"/>
      </w:divBdr>
    </w:div>
    <w:div w:id="417867715">
      <w:bodyDiv w:val="1"/>
      <w:marLeft w:val="0"/>
      <w:marRight w:val="0"/>
      <w:marTop w:val="0"/>
      <w:marBottom w:val="0"/>
      <w:divBdr>
        <w:top w:val="none" w:sz="0" w:space="0" w:color="auto"/>
        <w:left w:val="none" w:sz="0" w:space="0" w:color="auto"/>
        <w:bottom w:val="none" w:sz="0" w:space="0" w:color="auto"/>
        <w:right w:val="none" w:sz="0" w:space="0" w:color="auto"/>
      </w:divBdr>
    </w:div>
    <w:div w:id="418139901">
      <w:bodyDiv w:val="1"/>
      <w:marLeft w:val="0"/>
      <w:marRight w:val="0"/>
      <w:marTop w:val="0"/>
      <w:marBottom w:val="0"/>
      <w:divBdr>
        <w:top w:val="none" w:sz="0" w:space="0" w:color="auto"/>
        <w:left w:val="none" w:sz="0" w:space="0" w:color="auto"/>
        <w:bottom w:val="none" w:sz="0" w:space="0" w:color="auto"/>
        <w:right w:val="none" w:sz="0" w:space="0" w:color="auto"/>
      </w:divBdr>
      <w:divsChild>
        <w:div w:id="1543323620">
          <w:marLeft w:val="0"/>
          <w:marRight w:val="0"/>
          <w:marTop w:val="0"/>
          <w:marBottom w:val="0"/>
          <w:divBdr>
            <w:top w:val="none" w:sz="0" w:space="0" w:color="auto"/>
            <w:left w:val="none" w:sz="0" w:space="0" w:color="auto"/>
            <w:bottom w:val="none" w:sz="0" w:space="0" w:color="auto"/>
            <w:right w:val="none" w:sz="0" w:space="0" w:color="auto"/>
          </w:divBdr>
          <w:divsChild>
            <w:div w:id="1347631564">
              <w:marLeft w:val="0"/>
              <w:marRight w:val="0"/>
              <w:marTop w:val="0"/>
              <w:marBottom w:val="0"/>
              <w:divBdr>
                <w:top w:val="none" w:sz="0" w:space="0" w:color="auto"/>
                <w:left w:val="none" w:sz="0" w:space="0" w:color="auto"/>
                <w:bottom w:val="none" w:sz="0" w:space="0" w:color="auto"/>
                <w:right w:val="none" w:sz="0" w:space="0" w:color="auto"/>
              </w:divBdr>
              <w:divsChild>
                <w:div w:id="1423528597">
                  <w:marLeft w:val="0"/>
                  <w:marRight w:val="0"/>
                  <w:marTop w:val="0"/>
                  <w:marBottom w:val="0"/>
                  <w:divBdr>
                    <w:top w:val="none" w:sz="0" w:space="0" w:color="auto"/>
                    <w:left w:val="none" w:sz="0" w:space="0" w:color="auto"/>
                    <w:bottom w:val="none" w:sz="0" w:space="0" w:color="auto"/>
                    <w:right w:val="none" w:sz="0" w:space="0" w:color="auto"/>
                  </w:divBdr>
                  <w:divsChild>
                    <w:div w:id="1594703358">
                      <w:marLeft w:val="0"/>
                      <w:marRight w:val="0"/>
                      <w:marTop w:val="0"/>
                      <w:marBottom w:val="0"/>
                      <w:divBdr>
                        <w:top w:val="none" w:sz="0" w:space="0" w:color="auto"/>
                        <w:left w:val="none" w:sz="0" w:space="0" w:color="auto"/>
                        <w:bottom w:val="none" w:sz="0" w:space="0" w:color="auto"/>
                        <w:right w:val="none" w:sz="0" w:space="0" w:color="auto"/>
                      </w:divBdr>
                      <w:divsChild>
                        <w:div w:id="542641222">
                          <w:marLeft w:val="0"/>
                          <w:marRight w:val="0"/>
                          <w:marTop w:val="0"/>
                          <w:marBottom w:val="0"/>
                          <w:divBdr>
                            <w:top w:val="none" w:sz="0" w:space="0" w:color="auto"/>
                            <w:left w:val="none" w:sz="0" w:space="0" w:color="auto"/>
                            <w:bottom w:val="none" w:sz="0" w:space="0" w:color="auto"/>
                            <w:right w:val="none" w:sz="0" w:space="0" w:color="auto"/>
                          </w:divBdr>
                          <w:divsChild>
                            <w:div w:id="1165247964">
                              <w:marLeft w:val="0"/>
                              <w:marRight w:val="0"/>
                              <w:marTop w:val="0"/>
                              <w:marBottom w:val="0"/>
                              <w:divBdr>
                                <w:top w:val="none" w:sz="0" w:space="0" w:color="auto"/>
                                <w:left w:val="none" w:sz="0" w:space="0" w:color="auto"/>
                                <w:bottom w:val="none" w:sz="0" w:space="0" w:color="auto"/>
                                <w:right w:val="none" w:sz="0" w:space="0" w:color="auto"/>
                              </w:divBdr>
                            </w:div>
                          </w:divsChild>
                        </w:div>
                        <w:div w:id="1183663080">
                          <w:marLeft w:val="0"/>
                          <w:marRight w:val="0"/>
                          <w:marTop w:val="0"/>
                          <w:marBottom w:val="0"/>
                          <w:divBdr>
                            <w:top w:val="none" w:sz="0" w:space="0" w:color="auto"/>
                            <w:left w:val="none" w:sz="0" w:space="0" w:color="auto"/>
                            <w:bottom w:val="none" w:sz="0" w:space="0" w:color="auto"/>
                            <w:right w:val="none" w:sz="0" w:space="0" w:color="auto"/>
                          </w:divBdr>
                          <w:divsChild>
                            <w:div w:id="1683779914">
                              <w:marLeft w:val="0"/>
                              <w:marRight w:val="0"/>
                              <w:marTop w:val="0"/>
                              <w:marBottom w:val="0"/>
                              <w:divBdr>
                                <w:top w:val="none" w:sz="0" w:space="0" w:color="auto"/>
                                <w:left w:val="none" w:sz="0" w:space="0" w:color="auto"/>
                                <w:bottom w:val="none" w:sz="0" w:space="0" w:color="auto"/>
                                <w:right w:val="none" w:sz="0" w:space="0" w:color="auto"/>
                              </w:divBdr>
                              <w:divsChild>
                                <w:div w:id="324163756">
                                  <w:marLeft w:val="0"/>
                                  <w:marRight w:val="0"/>
                                  <w:marTop w:val="0"/>
                                  <w:marBottom w:val="0"/>
                                  <w:divBdr>
                                    <w:top w:val="none" w:sz="0" w:space="0" w:color="auto"/>
                                    <w:left w:val="none" w:sz="0" w:space="0" w:color="auto"/>
                                    <w:bottom w:val="none" w:sz="0" w:space="0" w:color="auto"/>
                                    <w:right w:val="none" w:sz="0" w:space="0" w:color="auto"/>
                                  </w:divBdr>
                                  <w:divsChild>
                                    <w:div w:id="970134009">
                                      <w:marLeft w:val="0"/>
                                      <w:marRight w:val="0"/>
                                      <w:marTop w:val="0"/>
                                      <w:marBottom w:val="0"/>
                                      <w:divBdr>
                                        <w:top w:val="none" w:sz="0" w:space="0" w:color="auto"/>
                                        <w:left w:val="none" w:sz="0" w:space="0" w:color="auto"/>
                                        <w:bottom w:val="none" w:sz="0" w:space="0" w:color="auto"/>
                                        <w:right w:val="none" w:sz="0" w:space="0" w:color="auto"/>
                                      </w:divBdr>
                                      <w:divsChild>
                                        <w:div w:id="274216905">
                                          <w:marLeft w:val="0"/>
                                          <w:marRight w:val="0"/>
                                          <w:marTop w:val="0"/>
                                          <w:marBottom w:val="0"/>
                                          <w:divBdr>
                                            <w:top w:val="none" w:sz="0" w:space="0" w:color="auto"/>
                                            <w:left w:val="none" w:sz="0" w:space="0" w:color="auto"/>
                                            <w:bottom w:val="none" w:sz="0" w:space="0" w:color="auto"/>
                                            <w:right w:val="none" w:sz="0" w:space="0" w:color="auto"/>
                                          </w:divBdr>
                                          <w:divsChild>
                                            <w:div w:id="584923270">
                                              <w:marLeft w:val="0"/>
                                              <w:marRight w:val="0"/>
                                              <w:marTop w:val="0"/>
                                              <w:marBottom w:val="0"/>
                                              <w:divBdr>
                                                <w:top w:val="none" w:sz="0" w:space="0" w:color="auto"/>
                                                <w:left w:val="none" w:sz="0" w:space="0" w:color="auto"/>
                                                <w:bottom w:val="none" w:sz="0" w:space="0" w:color="auto"/>
                                                <w:right w:val="none" w:sz="0" w:space="0" w:color="auto"/>
                                              </w:divBdr>
                                              <w:divsChild>
                                                <w:div w:id="897282881">
                                                  <w:marLeft w:val="0"/>
                                                  <w:marRight w:val="0"/>
                                                  <w:marTop w:val="0"/>
                                                  <w:marBottom w:val="0"/>
                                                  <w:divBdr>
                                                    <w:top w:val="none" w:sz="0" w:space="0" w:color="auto"/>
                                                    <w:left w:val="none" w:sz="0" w:space="0" w:color="auto"/>
                                                    <w:bottom w:val="none" w:sz="0" w:space="0" w:color="auto"/>
                                                    <w:right w:val="none" w:sz="0" w:space="0" w:color="auto"/>
                                                  </w:divBdr>
                                                  <w:divsChild>
                                                    <w:div w:id="253900975">
                                                      <w:marLeft w:val="0"/>
                                                      <w:marRight w:val="0"/>
                                                      <w:marTop w:val="0"/>
                                                      <w:marBottom w:val="0"/>
                                                      <w:divBdr>
                                                        <w:top w:val="none" w:sz="0" w:space="0" w:color="auto"/>
                                                        <w:left w:val="none" w:sz="0" w:space="0" w:color="auto"/>
                                                        <w:bottom w:val="none" w:sz="0" w:space="0" w:color="auto"/>
                                                        <w:right w:val="none" w:sz="0" w:space="0" w:color="auto"/>
                                                      </w:divBdr>
                                                      <w:divsChild>
                                                        <w:div w:id="357126470">
                                                          <w:marLeft w:val="0"/>
                                                          <w:marRight w:val="0"/>
                                                          <w:marTop w:val="0"/>
                                                          <w:marBottom w:val="0"/>
                                                          <w:divBdr>
                                                            <w:top w:val="none" w:sz="0" w:space="0" w:color="auto"/>
                                                            <w:left w:val="none" w:sz="0" w:space="0" w:color="auto"/>
                                                            <w:bottom w:val="none" w:sz="0" w:space="0" w:color="auto"/>
                                                            <w:right w:val="none" w:sz="0" w:space="0" w:color="auto"/>
                                                          </w:divBdr>
                                                          <w:divsChild>
                                                            <w:div w:id="525677746">
                                                              <w:marLeft w:val="0"/>
                                                              <w:marRight w:val="0"/>
                                                              <w:marTop w:val="0"/>
                                                              <w:marBottom w:val="0"/>
                                                              <w:divBdr>
                                                                <w:top w:val="none" w:sz="0" w:space="0" w:color="auto"/>
                                                                <w:left w:val="none" w:sz="0" w:space="0" w:color="auto"/>
                                                                <w:bottom w:val="none" w:sz="0" w:space="0" w:color="auto"/>
                                                                <w:right w:val="none" w:sz="0" w:space="0" w:color="auto"/>
                                                              </w:divBdr>
                                                              <w:divsChild>
                                                                <w:div w:id="15499107">
                                                                  <w:marLeft w:val="0"/>
                                                                  <w:marRight w:val="0"/>
                                                                  <w:marTop w:val="0"/>
                                                                  <w:marBottom w:val="0"/>
                                                                  <w:divBdr>
                                                                    <w:top w:val="none" w:sz="0" w:space="0" w:color="auto"/>
                                                                    <w:left w:val="none" w:sz="0" w:space="0" w:color="auto"/>
                                                                    <w:bottom w:val="none" w:sz="0" w:space="0" w:color="auto"/>
                                                                    <w:right w:val="none" w:sz="0" w:space="0" w:color="auto"/>
                                                                  </w:divBdr>
                                                                  <w:divsChild>
                                                                    <w:div w:id="377626469">
                                                                      <w:marLeft w:val="0"/>
                                                                      <w:marRight w:val="0"/>
                                                                      <w:marTop w:val="0"/>
                                                                      <w:marBottom w:val="450"/>
                                                                      <w:divBdr>
                                                                        <w:top w:val="none" w:sz="0" w:space="0" w:color="auto"/>
                                                                        <w:left w:val="none" w:sz="0" w:space="0" w:color="auto"/>
                                                                        <w:bottom w:val="none" w:sz="0" w:space="0" w:color="auto"/>
                                                                        <w:right w:val="none" w:sz="0" w:space="0" w:color="auto"/>
                                                                      </w:divBdr>
                                                                      <w:divsChild>
                                                                        <w:div w:id="775909679">
                                                                          <w:marLeft w:val="0"/>
                                                                          <w:marRight w:val="0"/>
                                                                          <w:marTop w:val="0"/>
                                                                          <w:marBottom w:val="0"/>
                                                                          <w:divBdr>
                                                                            <w:top w:val="none" w:sz="0" w:space="0" w:color="auto"/>
                                                                            <w:left w:val="none" w:sz="0" w:space="0" w:color="auto"/>
                                                                            <w:bottom w:val="none" w:sz="0" w:space="0" w:color="auto"/>
                                                                            <w:right w:val="none" w:sz="0" w:space="0" w:color="auto"/>
                                                                          </w:divBdr>
                                                                        </w:div>
                                                                        <w:div w:id="786198518">
                                                                          <w:marLeft w:val="0"/>
                                                                          <w:marRight w:val="0"/>
                                                                          <w:marTop w:val="0"/>
                                                                          <w:marBottom w:val="0"/>
                                                                          <w:divBdr>
                                                                            <w:top w:val="none" w:sz="0" w:space="0" w:color="auto"/>
                                                                            <w:left w:val="none" w:sz="0" w:space="0" w:color="auto"/>
                                                                            <w:bottom w:val="none" w:sz="0" w:space="0" w:color="auto"/>
                                                                            <w:right w:val="none" w:sz="0" w:space="0" w:color="auto"/>
                                                                          </w:divBdr>
                                                                        </w:div>
                                                                        <w:div w:id="1115366666">
                                                                          <w:marLeft w:val="0"/>
                                                                          <w:marRight w:val="0"/>
                                                                          <w:marTop w:val="0"/>
                                                                          <w:marBottom w:val="0"/>
                                                                          <w:divBdr>
                                                                            <w:top w:val="none" w:sz="0" w:space="0" w:color="auto"/>
                                                                            <w:left w:val="none" w:sz="0" w:space="0" w:color="auto"/>
                                                                            <w:bottom w:val="none" w:sz="0" w:space="0" w:color="auto"/>
                                                                            <w:right w:val="none" w:sz="0" w:space="0" w:color="auto"/>
                                                                          </w:divBdr>
                                                                          <w:divsChild>
                                                                            <w:div w:id="1094325164">
                                                                              <w:marLeft w:val="0"/>
                                                                              <w:marRight w:val="0"/>
                                                                              <w:marTop w:val="0"/>
                                                                              <w:marBottom w:val="0"/>
                                                                              <w:divBdr>
                                                                                <w:top w:val="none" w:sz="0" w:space="0" w:color="auto"/>
                                                                                <w:left w:val="none" w:sz="0" w:space="0" w:color="auto"/>
                                                                                <w:bottom w:val="none" w:sz="0" w:space="0" w:color="auto"/>
                                                                                <w:right w:val="none" w:sz="0" w:space="0" w:color="auto"/>
                                                                              </w:divBdr>
                                                                              <w:divsChild>
                                                                                <w:div w:id="785124789">
                                                                                  <w:marLeft w:val="0"/>
                                                                                  <w:marRight w:val="0"/>
                                                                                  <w:marTop w:val="0"/>
                                                                                  <w:marBottom w:val="0"/>
                                                                                  <w:divBdr>
                                                                                    <w:top w:val="none" w:sz="0" w:space="0" w:color="auto"/>
                                                                                    <w:left w:val="none" w:sz="0" w:space="0" w:color="auto"/>
                                                                                    <w:bottom w:val="none" w:sz="0" w:space="0" w:color="auto"/>
                                                                                    <w:right w:val="none" w:sz="0" w:space="0" w:color="auto"/>
                                                                                  </w:divBdr>
                                                                                </w:div>
                                                                                <w:div w:id="1003360442">
                                                                                  <w:marLeft w:val="0"/>
                                                                                  <w:marRight w:val="0"/>
                                                                                  <w:marTop w:val="0"/>
                                                                                  <w:marBottom w:val="0"/>
                                                                                  <w:divBdr>
                                                                                    <w:top w:val="none" w:sz="0" w:space="0" w:color="auto"/>
                                                                                    <w:left w:val="none" w:sz="0" w:space="0" w:color="auto"/>
                                                                                    <w:bottom w:val="none" w:sz="0" w:space="0" w:color="auto"/>
                                                                                    <w:right w:val="none" w:sz="0" w:space="0" w:color="auto"/>
                                                                                  </w:divBdr>
                                                                                </w:div>
                                                                                <w:div w:id="1198279257">
                                                                                  <w:marLeft w:val="0"/>
                                                                                  <w:marRight w:val="0"/>
                                                                                  <w:marTop w:val="0"/>
                                                                                  <w:marBottom w:val="0"/>
                                                                                  <w:divBdr>
                                                                                    <w:top w:val="none" w:sz="0" w:space="0" w:color="auto"/>
                                                                                    <w:left w:val="none" w:sz="0" w:space="0" w:color="auto"/>
                                                                                    <w:bottom w:val="none" w:sz="0" w:space="0" w:color="auto"/>
                                                                                    <w:right w:val="none" w:sz="0" w:space="0" w:color="auto"/>
                                                                                  </w:divBdr>
                                                                                </w:div>
                                                                                <w:div w:id="1562981064">
                                                                                  <w:marLeft w:val="0"/>
                                                                                  <w:marRight w:val="0"/>
                                                                                  <w:marTop w:val="0"/>
                                                                                  <w:marBottom w:val="0"/>
                                                                                  <w:divBdr>
                                                                                    <w:top w:val="none" w:sz="0" w:space="0" w:color="auto"/>
                                                                                    <w:left w:val="none" w:sz="0" w:space="0" w:color="auto"/>
                                                                                    <w:bottom w:val="none" w:sz="0" w:space="0" w:color="auto"/>
                                                                                    <w:right w:val="none" w:sz="0" w:space="0" w:color="auto"/>
                                                                                  </w:divBdr>
                                                                                </w:div>
                                                                                <w:div w:id="158788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21588">
                                                                          <w:marLeft w:val="0"/>
                                                                          <w:marRight w:val="0"/>
                                                                          <w:marTop w:val="0"/>
                                                                          <w:marBottom w:val="0"/>
                                                                          <w:divBdr>
                                                                            <w:top w:val="none" w:sz="0" w:space="0" w:color="auto"/>
                                                                            <w:left w:val="none" w:sz="0" w:space="0" w:color="auto"/>
                                                                            <w:bottom w:val="none" w:sz="0" w:space="0" w:color="auto"/>
                                                                            <w:right w:val="none" w:sz="0" w:space="0" w:color="auto"/>
                                                                          </w:divBdr>
                                                                        </w:div>
                                                                        <w:div w:id="1764303079">
                                                                          <w:marLeft w:val="0"/>
                                                                          <w:marRight w:val="0"/>
                                                                          <w:marTop w:val="0"/>
                                                                          <w:marBottom w:val="0"/>
                                                                          <w:divBdr>
                                                                            <w:top w:val="none" w:sz="0" w:space="0" w:color="auto"/>
                                                                            <w:left w:val="none" w:sz="0" w:space="0" w:color="auto"/>
                                                                            <w:bottom w:val="none" w:sz="0" w:space="0" w:color="auto"/>
                                                                            <w:right w:val="none" w:sz="0" w:space="0" w:color="auto"/>
                                                                          </w:divBdr>
                                                                        </w:div>
                                                                        <w:div w:id="18989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5487188">
      <w:bodyDiv w:val="1"/>
      <w:marLeft w:val="0"/>
      <w:marRight w:val="0"/>
      <w:marTop w:val="0"/>
      <w:marBottom w:val="0"/>
      <w:divBdr>
        <w:top w:val="none" w:sz="0" w:space="0" w:color="auto"/>
        <w:left w:val="none" w:sz="0" w:space="0" w:color="auto"/>
        <w:bottom w:val="none" w:sz="0" w:space="0" w:color="auto"/>
        <w:right w:val="none" w:sz="0" w:space="0" w:color="auto"/>
      </w:divBdr>
    </w:div>
    <w:div w:id="441340733">
      <w:bodyDiv w:val="1"/>
      <w:marLeft w:val="0"/>
      <w:marRight w:val="0"/>
      <w:marTop w:val="0"/>
      <w:marBottom w:val="0"/>
      <w:divBdr>
        <w:top w:val="none" w:sz="0" w:space="0" w:color="auto"/>
        <w:left w:val="none" w:sz="0" w:space="0" w:color="auto"/>
        <w:bottom w:val="none" w:sz="0" w:space="0" w:color="auto"/>
        <w:right w:val="none" w:sz="0" w:space="0" w:color="auto"/>
      </w:divBdr>
    </w:div>
    <w:div w:id="482935966">
      <w:bodyDiv w:val="1"/>
      <w:marLeft w:val="0"/>
      <w:marRight w:val="0"/>
      <w:marTop w:val="0"/>
      <w:marBottom w:val="0"/>
      <w:divBdr>
        <w:top w:val="none" w:sz="0" w:space="0" w:color="auto"/>
        <w:left w:val="none" w:sz="0" w:space="0" w:color="auto"/>
        <w:bottom w:val="none" w:sz="0" w:space="0" w:color="auto"/>
        <w:right w:val="none" w:sz="0" w:space="0" w:color="auto"/>
      </w:divBdr>
    </w:div>
    <w:div w:id="532613647">
      <w:bodyDiv w:val="1"/>
      <w:marLeft w:val="0"/>
      <w:marRight w:val="0"/>
      <w:marTop w:val="0"/>
      <w:marBottom w:val="0"/>
      <w:divBdr>
        <w:top w:val="none" w:sz="0" w:space="0" w:color="auto"/>
        <w:left w:val="none" w:sz="0" w:space="0" w:color="auto"/>
        <w:bottom w:val="none" w:sz="0" w:space="0" w:color="auto"/>
        <w:right w:val="none" w:sz="0" w:space="0" w:color="auto"/>
      </w:divBdr>
    </w:div>
    <w:div w:id="546916635">
      <w:bodyDiv w:val="1"/>
      <w:marLeft w:val="0"/>
      <w:marRight w:val="0"/>
      <w:marTop w:val="0"/>
      <w:marBottom w:val="0"/>
      <w:divBdr>
        <w:top w:val="none" w:sz="0" w:space="0" w:color="auto"/>
        <w:left w:val="none" w:sz="0" w:space="0" w:color="auto"/>
        <w:bottom w:val="none" w:sz="0" w:space="0" w:color="auto"/>
        <w:right w:val="none" w:sz="0" w:space="0" w:color="auto"/>
      </w:divBdr>
    </w:div>
    <w:div w:id="685253980">
      <w:bodyDiv w:val="1"/>
      <w:marLeft w:val="0"/>
      <w:marRight w:val="0"/>
      <w:marTop w:val="0"/>
      <w:marBottom w:val="0"/>
      <w:divBdr>
        <w:top w:val="none" w:sz="0" w:space="0" w:color="auto"/>
        <w:left w:val="none" w:sz="0" w:space="0" w:color="auto"/>
        <w:bottom w:val="none" w:sz="0" w:space="0" w:color="auto"/>
        <w:right w:val="none" w:sz="0" w:space="0" w:color="auto"/>
      </w:divBdr>
    </w:div>
    <w:div w:id="698554084">
      <w:bodyDiv w:val="1"/>
      <w:marLeft w:val="0"/>
      <w:marRight w:val="0"/>
      <w:marTop w:val="0"/>
      <w:marBottom w:val="0"/>
      <w:divBdr>
        <w:top w:val="none" w:sz="0" w:space="0" w:color="auto"/>
        <w:left w:val="none" w:sz="0" w:space="0" w:color="auto"/>
        <w:bottom w:val="none" w:sz="0" w:space="0" w:color="auto"/>
        <w:right w:val="none" w:sz="0" w:space="0" w:color="auto"/>
      </w:divBdr>
    </w:div>
    <w:div w:id="704405749">
      <w:bodyDiv w:val="1"/>
      <w:marLeft w:val="0"/>
      <w:marRight w:val="0"/>
      <w:marTop w:val="0"/>
      <w:marBottom w:val="0"/>
      <w:divBdr>
        <w:top w:val="none" w:sz="0" w:space="0" w:color="auto"/>
        <w:left w:val="none" w:sz="0" w:space="0" w:color="auto"/>
        <w:bottom w:val="none" w:sz="0" w:space="0" w:color="auto"/>
        <w:right w:val="none" w:sz="0" w:space="0" w:color="auto"/>
      </w:divBdr>
      <w:divsChild>
        <w:div w:id="1041589816">
          <w:marLeft w:val="0"/>
          <w:marRight w:val="0"/>
          <w:marTop w:val="0"/>
          <w:marBottom w:val="0"/>
          <w:divBdr>
            <w:top w:val="none" w:sz="0" w:space="0" w:color="auto"/>
            <w:left w:val="none" w:sz="0" w:space="0" w:color="auto"/>
            <w:bottom w:val="none" w:sz="0" w:space="0" w:color="auto"/>
            <w:right w:val="none" w:sz="0" w:space="0" w:color="auto"/>
          </w:divBdr>
        </w:div>
      </w:divsChild>
    </w:div>
    <w:div w:id="709300762">
      <w:bodyDiv w:val="1"/>
      <w:marLeft w:val="0"/>
      <w:marRight w:val="0"/>
      <w:marTop w:val="0"/>
      <w:marBottom w:val="0"/>
      <w:divBdr>
        <w:top w:val="none" w:sz="0" w:space="0" w:color="auto"/>
        <w:left w:val="none" w:sz="0" w:space="0" w:color="auto"/>
        <w:bottom w:val="none" w:sz="0" w:space="0" w:color="auto"/>
        <w:right w:val="none" w:sz="0" w:space="0" w:color="auto"/>
      </w:divBdr>
    </w:div>
    <w:div w:id="720634868">
      <w:bodyDiv w:val="1"/>
      <w:marLeft w:val="0"/>
      <w:marRight w:val="0"/>
      <w:marTop w:val="0"/>
      <w:marBottom w:val="0"/>
      <w:divBdr>
        <w:top w:val="none" w:sz="0" w:space="0" w:color="auto"/>
        <w:left w:val="none" w:sz="0" w:space="0" w:color="auto"/>
        <w:bottom w:val="none" w:sz="0" w:space="0" w:color="auto"/>
        <w:right w:val="none" w:sz="0" w:space="0" w:color="auto"/>
      </w:divBdr>
    </w:div>
    <w:div w:id="772676285">
      <w:bodyDiv w:val="1"/>
      <w:marLeft w:val="0"/>
      <w:marRight w:val="0"/>
      <w:marTop w:val="0"/>
      <w:marBottom w:val="0"/>
      <w:divBdr>
        <w:top w:val="none" w:sz="0" w:space="0" w:color="auto"/>
        <w:left w:val="none" w:sz="0" w:space="0" w:color="auto"/>
        <w:bottom w:val="none" w:sz="0" w:space="0" w:color="auto"/>
        <w:right w:val="none" w:sz="0" w:space="0" w:color="auto"/>
      </w:divBdr>
    </w:div>
    <w:div w:id="813184585">
      <w:bodyDiv w:val="1"/>
      <w:marLeft w:val="0"/>
      <w:marRight w:val="0"/>
      <w:marTop w:val="0"/>
      <w:marBottom w:val="0"/>
      <w:divBdr>
        <w:top w:val="none" w:sz="0" w:space="0" w:color="auto"/>
        <w:left w:val="none" w:sz="0" w:space="0" w:color="auto"/>
        <w:bottom w:val="none" w:sz="0" w:space="0" w:color="auto"/>
        <w:right w:val="none" w:sz="0" w:space="0" w:color="auto"/>
      </w:divBdr>
    </w:div>
    <w:div w:id="820731802">
      <w:bodyDiv w:val="1"/>
      <w:marLeft w:val="0"/>
      <w:marRight w:val="0"/>
      <w:marTop w:val="0"/>
      <w:marBottom w:val="0"/>
      <w:divBdr>
        <w:top w:val="none" w:sz="0" w:space="0" w:color="auto"/>
        <w:left w:val="none" w:sz="0" w:space="0" w:color="auto"/>
        <w:bottom w:val="none" w:sz="0" w:space="0" w:color="auto"/>
        <w:right w:val="none" w:sz="0" w:space="0" w:color="auto"/>
      </w:divBdr>
    </w:div>
    <w:div w:id="845093756">
      <w:bodyDiv w:val="1"/>
      <w:marLeft w:val="0"/>
      <w:marRight w:val="0"/>
      <w:marTop w:val="0"/>
      <w:marBottom w:val="0"/>
      <w:divBdr>
        <w:top w:val="none" w:sz="0" w:space="0" w:color="auto"/>
        <w:left w:val="none" w:sz="0" w:space="0" w:color="auto"/>
        <w:bottom w:val="none" w:sz="0" w:space="0" w:color="auto"/>
        <w:right w:val="none" w:sz="0" w:space="0" w:color="auto"/>
      </w:divBdr>
    </w:div>
    <w:div w:id="875701475">
      <w:bodyDiv w:val="1"/>
      <w:marLeft w:val="0"/>
      <w:marRight w:val="0"/>
      <w:marTop w:val="0"/>
      <w:marBottom w:val="0"/>
      <w:divBdr>
        <w:top w:val="none" w:sz="0" w:space="0" w:color="auto"/>
        <w:left w:val="none" w:sz="0" w:space="0" w:color="auto"/>
        <w:bottom w:val="none" w:sz="0" w:space="0" w:color="auto"/>
        <w:right w:val="none" w:sz="0" w:space="0" w:color="auto"/>
      </w:divBdr>
    </w:div>
    <w:div w:id="975526223">
      <w:bodyDiv w:val="1"/>
      <w:marLeft w:val="0"/>
      <w:marRight w:val="0"/>
      <w:marTop w:val="0"/>
      <w:marBottom w:val="0"/>
      <w:divBdr>
        <w:top w:val="none" w:sz="0" w:space="0" w:color="auto"/>
        <w:left w:val="none" w:sz="0" w:space="0" w:color="auto"/>
        <w:bottom w:val="none" w:sz="0" w:space="0" w:color="auto"/>
        <w:right w:val="none" w:sz="0" w:space="0" w:color="auto"/>
      </w:divBdr>
      <w:divsChild>
        <w:div w:id="129445133">
          <w:marLeft w:val="0"/>
          <w:marRight w:val="0"/>
          <w:marTop w:val="0"/>
          <w:marBottom w:val="0"/>
          <w:divBdr>
            <w:top w:val="none" w:sz="0" w:space="0" w:color="auto"/>
            <w:left w:val="none" w:sz="0" w:space="0" w:color="auto"/>
            <w:bottom w:val="none" w:sz="0" w:space="0" w:color="auto"/>
            <w:right w:val="none" w:sz="0" w:space="0" w:color="auto"/>
          </w:divBdr>
        </w:div>
        <w:div w:id="206766322">
          <w:marLeft w:val="0"/>
          <w:marRight w:val="0"/>
          <w:marTop w:val="0"/>
          <w:marBottom w:val="0"/>
          <w:divBdr>
            <w:top w:val="none" w:sz="0" w:space="0" w:color="auto"/>
            <w:left w:val="none" w:sz="0" w:space="0" w:color="auto"/>
            <w:bottom w:val="none" w:sz="0" w:space="0" w:color="auto"/>
            <w:right w:val="none" w:sz="0" w:space="0" w:color="auto"/>
          </w:divBdr>
        </w:div>
        <w:div w:id="221213105">
          <w:marLeft w:val="0"/>
          <w:marRight w:val="0"/>
          <w:marTop w:val="0"/>
          <w:marBottom w:val="0"/>
          <w:divBdr>
            <w:top w:val="none" w:sz="0" w:space="0" w:color="auto"/>
            <w:left w:val="none" w:sz="0" w:space="0" w:color="auto"/>
            <w:bottom w:val="none" w:sz="0" w:space="0" w:color="auto"/>
            <w:right w:val="none" w:sz="0" w:space="0" w:color="auto"/>
          </w:divBdr>
        </w:div>
        <w:div w:id="284895611">
          <w:marLeft w:val="0"/>
          <w:marRight w:val="0"/>
          <w:marTop w:val="0"/>
          <w:marBottom w:val="0"/>
          <w:divBdr>
            <w:top w:val="none" w:sz="0" w:space="0" w:color="auto"/>
            <w:left w:val="none" w:sz="0" w:space="0" w:color="auto"/>
            <w:bottom w:val="none" w:sz="0" w:space="0" w:color="auto"/>
            <w:right w:val="none" w:sz="0" w:space="0" w:color="auto"/>
          </w:divBdr>
        </w:div>
        <w:div w:id="286352312">
          <w:marLeft w:val="0"/>
          <w:marRight w:val="0"/>
          <w:marTop w:val="0"/>
          <w:marBottom w:val="0"/>
          <w:divBdr>
            <w:top w:val="none" w:sz="0" w:space="0" w:color="auto"/>
            <w:left w:val="none" w:sz="0" w:space="0" w:color="auto"/>
            <w:bottom w:val="none" w:sz="0" w:space="0" w:color="auto"/>
            <w:right w:val="none" w:sz="0" w:space="0" w:color="auto"/>
          </w:divBdr>
        </w:div>
        <w:div w:id="297999594">
          <w:marLeft w:val="0"/>
          <w:marRight w:val="0"/>
          <w:marTop w:val="150"/>
          <w:marBottom w:val="0"/>
          <w:divBdr>
            <w:top w:val="none" w:sz="0" w:space="0" w:color="auto"/>
            <w:left w:val="none" w:sz="0" w:space="0" w:color="auto"/>
            <w:bottom w:val="none" w:sz="0" w:space="0" w:color="auto"/>
            <w:right w:val="none" w:sz="0" w:space="0" w:color="auto"/>
          </w:divBdr>
        </w:div>
        <w:div w:id="339935512">
          <w:marLeft w:val="0"/>
          <w:marRight w:val="0"/>
          <w:marTop w:val="0"/>
          <w:marBottom w:val="0"/>
          <w:divBdr>
            <w:top w:val="none" w:sz="0" w:space="0" w:color="auto"/>
            <w:left w:val="none" w:sz="0" w:space="0" w:color="auto"/>
            <w:bottom w:val="none" w:sz="0" w:space="0" w:color="auto"/>
            <w:right w:val="none" w:sz="0" w:space="0" w:color="auto"/>
          </w:divBdr>
        </w:div>
        <w:div w:id="369191513">
          <w:marLeft w:val="0"/>
          <w:marRight w:val="0"/>
          <w:marTop w:val="150"/>
          <w:marBottom w:val="0"/>
          <w:divBdr>
            <w:top w:val="none" w:sz="0" w:space="0" w:color="auto"/>
            <w:left w:val="none" w:sz="0" w:space="0" w:color="auto"/>
            <w:bottom w:val="none" w:sz="0" w:space="0" w:color="auto"/>
            <w:right w:val="none" w:sz="0" w:space="0" w:color="auto"/>
          </w:divBdr>
        </w:div>
        <w:div w:id="380517514">
          <w:marLeft w:val="0"/>
          <w:marRight w:val="0"/>
          <w:marTop w:val="150"/>
          <w:marBottom w:val="0"/>
          <w:divBdr>
            <w:top w:val="none" w:sz="0" w:space="0" w:color="auto"/>
            <w:left w:val="none" w:sz="0" w:space="0" w:color="auto"/>
            <w:bottom w:val="none" w:sz="0" w:space="0" w:color="auto"/>
            <w:right w:val="none" w:sz="0" w:space="0" w:color="auto"/>
          </w:divBdr>
        </w:div>
        <w:div w:id="387536105">
          <w:marLeft w:val="0"/>
          <w:marRight w:val="0"/>
          <w:marTop w:val="150"/>
          <w:marBottom w:val="0"/>
          <w:divBdr>
            <w:top w:val="none" w:sz="0" w:space="0" w:color="auto"/>
            <w:left w:val="none" w:sz="0" w:space="0" w:color="auto"/>
            <w:bottom w:val="none" w:sz="0" w:space="0" w:color="auto"/>
            <w:right w:val="none" w:sz="0" w:space="0" w:color="auto"/>
          </w:divBdr>
        </w:div>
        <w:div w:id="405880033">
          <w:marLeft w:val="0"/>
          <w:marRight w:val="0"/>
          <w:marTop w:val="0"/>
          <w:marBottom w:val="0"/>
          <w:divBdr>
            <w:top w:val="none" w:sz="0" w:space="0" w:color="auto"/>
            <w:left w:val="none" w:sz="0" w:space="0" w:color="auto"/>
            <w:bottom w:val="none" w:sz="0" w:space="0" w:color="auto"/>
            <w:right w:val="none" w:sz="0" w:space="0" w:color="auto"/>
          </w:divBdr>
        </w:div>
        <w:div w:id="420034086">
          <w:marLeft w:val="0"/>
          <w:marRight w:val="0"/>
          <w:marTop w:val="150"/>
          <w:marBottom w:val="0"/>
          <w:divBdr>
            <w:top w:val="none" w:sz="0" w:space="0" w:color="auto"/>
            <w:left w:val="none" w:sz="0" w:space="0" w:color="auto"/>
            <w:bottom w:val="none" w:sz="0" w:space="0" w:color="auto"/>
            <w:right w:val="none" w:sz="0" w:space="0" w:color="auto"/>
          </w:divBdr>
        </w:div>
        <w:div w:id="470486199">
          <w:marLeft w:val="0"/>
          <w:marRight w:val="0"/>
          <w:marTop w:val="150"/>
          <w:marBottom w:val="0"/>
          <w:divBdr>
            <w:top w:val="none" w:sz="0" w:space="0" w:color="auto"/>
            <w:left w:val="none" w:sz="0" w:space="0" w:color="auto"/>
            <w:bottom w:val="none" w:sz="0" w:space="0" w:color="auto"/>
            <w:right w:val="none" w:sz="0" w:space="0" w:color="auto"/>
          </w:divBdr>
        </w:div>
        <w:div w:id="494882691">
          <w:marLeft w:val="0"/>
          <w:marRight w:val="0"/>
          <w:marTop w:val="150"/>
          <w:marBottom w:val="0"/>
          <w:divBdr>
            <w:top w:val="none" w:sz="0" w:space="0" w:color="auto"/>
            <w:left w:val="none" w:sz="0" w:space="0" w:color="auto"/>
            <w:bottom w:val="none" w:sz="0" w:space="0" w:color="auto"/>
            <w:right w:val="none" w:sz="0" w:space="0" w:color="auto"/>
          </w:divBdr>
        </w:div>
        <w:div w:id="502821568">
          <w:marLeft w:val="0"/>
          <w:marRight w:val="0"/>
          <w:marTop w:val="0"/>
          <w:marBottom w:val="0"/>
          <w:divBdr>
            <w:top w:val="none" w:sz="0" w:space="0" w:color="auto"/>
            <w:left w:val="none" w:sz="0" w:space="0" w:color="auto"/>
            <w:bottom w:val="none" w:sz="0" w:space="0" w:color="auto"/>
            <w:right w:val="none" w:sz="0" w:space="0" w:color="auto"/>
          </w:divBdr>
        </w:div>
        <w:div w:id="523632641">
          <w:marLeft w:val="0"/>
          <w:marRight w:val="0"/>
          <w:marTop w:val="0"/>
          <w:marBottom w:val="0"/>
          <w:divBdr>
            <w:top w:val="none" w:sz="0" w:space="0" w:color="auto"/>
            <w:left w:val="none" w:sz="0" w:space="0" w:color="auto"/>
            <w:bottom w:val="none" w:sz="0" w:space="0" w:color="auto"/>
            <w:right w:val="none" w:sz="0" w:space="0" w:color="auto"/>
          </w:divBdr>
        </w:div>
        <w:div w:id="542014310">
          <w:marLeft w:val="0"/>
          <w:marRight w:val="0"/>
          <w:marTop w:val="0"/>
          <w:marBottom w:val="0"/>
          <w:divBdr>
            <w:top w:val="none" w:sz="0" w:space="0" w:color="auto"/>
            <w:left w:val="none" w:sz="0" w:space="0" w:color="auto"/>
            <w:bottom w:val="none" w:sz="0" w:space="0" w:color="auto"/>
            <w:right w:val="none" w:sz="0" w:space="0" w:color="auto"/>
          </w:divBdr>
        </w:div>
        <w:div w:id="548616331">
          <w:marLeft w:val="0"/>
          <w:marRight w:val="0"/>
          <w:marTop w:val="0"/>
          <w:marBottom w:val="0"/>
          <w:divBdr>
            <w:top w:val="none" w:sz="0" w:space="0" w:color="auto"/>
            <w:left w:val="none" w:sz="0" w:space="0" w:color="auto"/>
            <w:bottom w:val="none" w:sz="0" w:space="0" w:color="auto"/>
            <w:right w:val="none" w:sz="0" w:space="0" w:color="auto"/>
          </w:divBdr>
        </w:div>
        <w:div w:id="659113743">
          <w:marLeft w:val="0"/>
          <w:marRight w:val="0"/>
          <w:marTop w:val="150"/>
          <w:marBottom w:val="0"/>
          <w:divBdr>
            <w:top w:val="none" w:sz="0" w:space="0" w:color="auto"/>
            <w:left w:val="none" w:sz="0" w:space="0" w:color="auto"/>
            <w:bottom w:val="none" w:sz="0" w:space="0" w:color="auto"/>
            <w:right w:val="none" w:sz="0" w:space="0" w:color="auto"/>
          </w:divBdr>
        </w:div>
        <w:div w:id="667485275">
          <w:marLeft w:val="0"/>
          <w:marRight w:val="0"/>
          <w:marTop w:val="150"/>
          <w:marBottom w:val="0"/>
          <w:divBdr>
            <w:top w:val="none" w:sz="0" w:space="0" w:color="auto"/>
            <w:left w:val="none" w:sz="0" w:space="0" w:color="auto"/>
            <w:bottom w:val="none" w:sz="0" w:space="0" w:color="auto"/>
            <w:right w:val="none" w:sz="0" w:space="0" w:color="auto"/>
          </w:divBdr>
        </w:div>
        <w:div w:id="670371043">
          <w:marLeft w:val="0"/>
          <w:marRight w:val="0"/>
          <w:marTop w:val="150"/>
          <w:marBottom w:val="0"/>
          <w:divBdr>
            <w:top w:val="none" w:sz="0" w:space="0" w:color="auto"/>
            <w:left w:val="none" w:sz="0" w:space="0" w:color="auto"/>
            <w:bottom w:val="none" w:sz="0" w:space="0" w:color="auto"/>
            <w:right w:val="none" w:sz="0" w:space="0" w:color="auto"/>
          </w:divBdr>
        </w:div>
        <w:div w:id="686054413">
          <w:marLeft w:val="0"/>
          <w:marRight w:val="0"/>
          <w:marTop w:val="150"/>
          <w:marBottom w:val="0"/>
          <w:divBdr>
            <w:top w:val="none" w:sz="0" w:space="0" w:color="auto"/>
            <w:left w:val="none" w:sz="0" w:space="0" w:color="auto"/>
            <w:bottom w:val="none" w:sz="0" w:space="0" w:color="auto"/>
            <w:right w:val="none" w:sz="0" w:space="0" w:color="auto"/>
          </w:divBdr>
        </w:div>
        <w:div w:id="700977569">
          <w:marLeft w:val="0"/>
          <w:marRight w:val="0"/>
          <w:marTop w:val="0"/>
          <w:marBottom w:val="0"/>
          <w:divBdr>
            <w:top w:val="none" w:sz="0" w:space="0" w:color="auto"/>
            <w:left w:val="none" w:sz="0" w:space="0" w:color="auto"/>
            <w:bottom w:val="none" w:sz="0" w:space="0" w:color="auto"/>
            <w:right w:val="none" w:sz="0" w:space="0" w:color="auto"/>
          </w:divBdr>
        </w:div>
        <w:div w:id="704066700">
          <w:marLeft w:val="0"/>
          <w:marRight w:val="0"/>
          <w:marTop w:val="150"/>
          <w:marBottom w:val="0"/>
          <w:divBdr>
            <w:top w:val="none" w:sz="0" w:space="0" w:color="auto"/>
            <w:left w:val="none" w:sz="0" w:space="0" w:color="auto"/>
            <w:bottom w:val="none" w:sz="0" w:space="0" w:color="auto"/>
            <w:right w:val="none" w:sz="0" w:space="0" w:color="auto"/>
          </w:divBdr>
        </w:div>
        <w:div w:id="735318626">
          <w:marLeft w:val="0"/>
          <w:marRight w:val="0"/>
          <w:marTop w:val="150"/>
          <w:marBottom w:val="0"/>
          <w:divBdr>
            <w:top w:val="none" w:sz="0" w:space="0" w:color="auto"/>
            <w:left w:val="none" w:sz="0" w:space="0" w:color="auto"/>
            <w:bottom w:val="none" w:sz="0" w:space="0" w:color="auto"/>
            <w:right w:val="none" w:sz="0" w:space="0" w:color="auto"/>
          </w:divBdr>
        </w:div>
        <w:div w:id="771627161">
          <w:marLeft w:val="0"/>
          <w:marRight w:val="0"/>
          <w:marTop w:val="0"/>
          <w:marBottom w:val="0"/>
          <w:divBdr>
            <w:top w:val="none" w:sz="0" w:space="0" w:color="auto"/>
            <w:left w:val="none" w:sz="0" w:space="0" w:color="auto"/>
            <w:bottom w:val="none" w:sz="0" w:space="0" w:color="auto"/>
            <w:right w:val="none" w:sz="0" w:space="0" w:color="auto"/>
          </w:divBdr>
        </w:div>
        <w:div w:id="771632347">
          <w:marLeft w:val="0"/>
          <w:marRight w:val="0"/>
          <w:marTop w:val="150"/>
          <w:marBottom w:val="0"/>
          <w:divBdr>
            <w:top w:val="none" w:sz="0" w:space="0" w:color="auto"/>
            <w:left w:val="none" w:sz="0" w:space="0" w:color="auto"/>
            <w:bottom w:val="none" w:sz="0" w:space="0" w:color="auto"/>
            <w:right w:val="none" w:sz="0" w:space="0" w:color="auto"/>
          </w:divBdr>
        </w:div>
        <w:div w:id="821048312">
          <w:marLeft w:val="0"/>
          <w:marRight w:val="0"/>
          <w:marTop w:val="150"/>
          <w:marBottom w:val="0"/>
          <w:divBdr>
            <w:top w:val="none" w:sz="0" w:space="0" w:color="auto"/>
            <w:left w:val="none" w:sz="0" w:space="0" w:color="auto"/>
            <w:bottom w:val="none" w:sz="0" w:space="0" w:color="auto"/>
            <w:right w:val="none" w:sz="0" w:space="0" w:color="auto"/>
          </w:divBdr>
        </w:div>
        <w:div w:id="834759018">
          <w:marLeft w:val="0"/>
          <w:marRight w:val="0"/>
          <w:marTop w:val="150"/>
          <w:marBottom w:val="0"/>
          <w:divBdr>
            <w:top w:val="none" w:sz="0" w:space="0" w:color="auto"/>
            <w:left w:val="none" w:sz="0" w:space="0" w:color="auto"/>
            <w:bottom w:val="none" w:sz="0" w:space="0" w:color="auto"/>
            <w:right w:val="none" w:sz="0" w:space="0" w:color="auto"/>
          </w:divBdr>
        </w:div>
        <w:div w:id="850877108">
          <w:marLeft w:val="0"/>
          <w:marRight w:val="0"/>
          <w:marTop w:val="150"/>
          <w:marBottom w:val="0"/>
          <w:divBdr>
            <w:top w:val="none" w:sz="0" w:space="0" w:color="auto"/>
            <w:left w:val="none" w:sz="0" w:space="0" w:color="auto"/>
            <w:bottom w:val="none" w:sz="0" w:space="0" w:color="auto"/>
            <w:right w:val="none" w:sz="0" w:space="0" w:color="auto"/>
          </w:divBdr>
        </w:div>
        <w:div w:id="922839173">
          <w:marLeft w:val="0"/>
          <w:marRight w:val="0"/>
          <w:marTop w:val="0"/>
          <w:marBottom w:val="0"/>
          <w:divBdr>
            <w:top w:val="none" w:sz="0" w:space="0" w:color="auto"/>
            <w:left w:val="none" w:sz="0" w:space="0" w:color="auto"/>
            <w:bottom w:val="none" w:sz="0" w:space="0" w:color="auto"/>
            <w:right w:val="none" w:sz="0" w:space="0" w:color="auto"/>
          </w:divBdr>
        </w:div>
        <w:div w:id="925110406">
          <w:marLeft w:val="0"/>
          <w:marRight w:val="0"/>
          <w:marTop w:val="150"/>
          <w:marBottom w:val="0"/>
          <w:divBdr>
            <w:top w:val="none" w:sz="0" w:space="0" w:color="auto"/>
            <w:left w:val="none" w:sz="0" w:space="0" w:color="auto"/>
            <w:bottom w:val="none" w:sz="0" w:space="0" w:color="auto"/>
            <w:right w:val="none" w:sz="0" w:space="0" w:color="auto"/>
          </w:divBdr>
        </w:div>
        <w:div w:id="966470926">
          <w:marLeft w:val="0"/>
          <w:marRight w:val="0"/>
          <w:marTop w:val="150"/>
          <w:marBottom w:val="0"/>
          <w:divBdr>
            <w:top w:val="none" w:sz="0" w:space="0" w:color="auto"/>
            <w:left w:val="none" w:sz="0" w:space="0" w:color="auto"/>
            <w:bottom w:val="none" w:sz="0" w:space="0" w:color="auto"/>
            <w:right w:val="none" w:sz="0" w:space="0" w:color="auto"/>
          </w:divBdr>
        </w:div>
        <w:div w:id="1013800080">
          <w:marLeft w:val="0"/>
          <w:marRight w:val="0"/>
          <w:marTop w:val="0"/>
          <w:marBottom w:val="0"/>
          <w:divBdr>
            <w:top w:val="none" w:sz="0" w:space="0" w:color="auto"/>
            <w:left w:val="none" w:sz="0" w:space="0" w:color="auto"/>
            <w:bottom w:val="none" w:sz="0" w:space="0" w:color="auto"/>
            <w:right w:val="none" w:sz="0" w:space="0" w:color="auto"/>
          </w:divBdr>
        </w:div>
        <w:div w:id="1023743833">
          <w:marLeft w:val="0"/>
          <w:marRight w:val="0"/>
          <w:marTop w:val="0"/>
          <w:marBottom w:val="0"/>
          <w:divBdr>
            <w:top w:val="none" w:sz="0" w:space="0" w:color="auto"/>
            <w:left w:val="none" w:sz="0" w:space="0" w:color="auto"/>
            <w:bottom w:val="none" w:sz="0" w:space="0" w:color="auto"/>
            <w:right w:val="none" w:sz="0" w:space="0" w:color="auto"/>
          </w:divBdr>
        </w:div>
        <w:div w:id="1089622911">
          <w:marLeft w:val="0"/>
          <w:marRight w:val="0"/>
          <w:marTop w:val="0"/>
          <w:marBottom w:val="0"/>
          <w:divBdr>
            <w:top w:val="none" w:sz="0" w:space="0" w:color="auto"/>
            <w:left w:val="none" w:sz="0" w:space="0" w:color="auto"/>
            <w:bottom w:val="none" w:sz="0" w:space="0" w:color="auto"/>
            <w:right w:val="none" w:sz="0" w:space="0" w:color="auto"/>
          </w:divBdr>
        </w:div>
        <w:div w:id="1102333599">
          <w:marLeft w:val="0"/>
          <w:marRight w:val="0"/>
          <w:marTop w:val="0"/>
          <w:marBottom w:val="0"/>
          <w:divBdr>
            <w:top w:val="none" w:sz="0" w:space="0" w:color="auto"/>
            <w:left w:val="none" w:sz="0" w:space="0" w:color="auto"/>
            <w:bottom w:val="none" w:sz="0" w:space="0" w:color="auto"/>
            <w:right w:val="none" w:sz="0" w:space="0" w:color="auto"/>
          </w:divBdr>
        </w:div>
        <w:div w:id="1109352473">
          <w:marLeft w:val="0"/>
          <w:marRight w:val="0"/>
          <w:marTop w:val="150"/>
          <w:marBottom w:val="0"/>
          <w:divBdr>
            <w:top w:val="none" w:sz="0" w:space="0" w:color="auto"/>
            <w:left w:val="none" w:sz="0" w:space="0" w:color="auto"/>
            <w:bottom w:val="none" w:sz="0" w:space="0" w:color="auto"/>
            <w:right w:val="none" w:sz="0" w:space="0" w:color="auto"/>
          </w:divBdr>
        </w:div>
        <w:div w:id="1148012696">
          <w:marLeft w:val="0"/>
          <w:marRight w:val="0"/>
          <w:marTop w:val="150"/>
          <w:marBottom w:val="0"/>
          <w:divBdr>
            <w:top w:val="none" w:sz="0" w:space="0" w:color="auto"/>
            <w:left w:val="none" w:sz="0" w:space="0" w:color="auto"/>
            <w:bottom w:val="none" w:sz="0" w:space="0" w:color="auto"/>
            <w:right w:val="none" w:sz="0" w:space="0" w:color="auto"/>
          </w:divBdr>
        </w:div>
        <w:div w:id="1187866788">
          <w:marLeft w:val="0"/>
          <w:marRight w:val="0"/>
          <w:marTop w:val="150"/>
          <w:marBottom w:val="0"/>
          <w:divBdr>
            <w:top w:val="none" w:sz="0" w:space="0" w:color="auto"/>
            <w:left w:val="none" w:sz="0" w:space="0" w:color="auto"/>
            <w:bottom w:val="none" w:sz="0" w:space="0" w:color="auto"/>
            <w:right w:val="none" w:sz="0" w:space="0" w:color="auto"/>
          </w:divBdr>
        </w:div>
        <w:div w:id="1222978728">
          <w:marLeft w:val="0"/>
          <w:marRight w:val="0"/>
          <w:marTop w:val="0"/>
          <w:marBottom w:val="0"/>
          <w:divBdr>
            <w:top w:val="none" w:sz="0" w:space="0" w:color="auto"/>
            <w:left w:val="none" w:sz="0" w:space="0" w:color="auto"/>
            <w:bottom w:val="none" w:sz="0" w:space="0" w:color="auto"/>
            <w:right w:val="none" w:sz="0" w:space="0" w:color="auto"/>
          </w:divBdr>
        </w:div>
        <w:div w:id="1246569913">
          <w:marLeft w:val="0"/>
          <w:marRight w:val="0"/>
          <w:marTop w:val="150"/>
          <w:marBottom w:val="0"/>
          <w:divBdr>
            <w:top w:val="none" w:sz="0" w:space="0" w:color="auto"/>
            <w:left w:val="none" w:sz="0" w:space="0" w:color="auto"/>
            <w:bottom w:val="none" w:sz="0" w:space="0" w:color="auto"/>
            <w:right w:val="none" w:sz="0" w:space="0" w:color="auto"/>
          </w:divBdr>
        </w:div>
        <w:div w:id="1249851058">
          <w:marLeft w:val="0"/>
          <w:marRight w:val="0"/>
          <w:marTop w:val="0"/>
          <w:marBottom w:val="0"/>
          <w:divBdr>
            <w:top w:val="none" w:sz="0" w:space="0" w:color="auto"/>
            <w:left w:val="none" w:sz="0" w:space="0" w:color="auto"/>
            <w:bottom w:val="none" w:sz="0" w:space="0" w:color="auto"/>
            <w:right w:val="none" w:sz="0" w:space="0" w:color="auto"/>
          </w:divBdr>
        </w:div>
        <w:div w:id="1261571343">
          <w:marLeft w:val="0"/>
          <w:marRight w:val="0"/>
          <w:marTop w:val="150"/>
          <w:marBottom w:val="0"/>
          <w:divBdr>
            <w:top w:val="none" w:sz="0" w:space="0" w:color="auto"/>
            <w:left w:val="none" w:sz="0" w:space="0" w:color="auto"/>
            <w:bottom w:val="none" w:sz="0" w:space="0" w:color="auto"/>
            <w:right w:val="none" w:sz="0" w:space="0" w:color="auto"/>
          </w:divBdr>
        </w:div>
        <w:div w:id="1373920695">
          <w:marLeft w:val="0"/>
          <w:marRight w:val="0"/>
          <w:marTop w:val="150"/>
          <w:marBottom w:val="0"/>
          <w:divBdr>
            <w:top w:val="none" w:sz="0" w:space="0" w:color="auto"/>
            <w:left w:val="none" w:sz="0" w:space="0" w:color="auto"/>
            <w:bottom w:val="none" w:sz="0" w:space="0" w:color="auto"/>
            <w:right w:val="none" w:sz="0" w:space="0" w:color="auto"/>
          </w:divBdr>
        </w:div>
        <w:div w:id="1402175182">
          <w:marLeft w:val="0"/>
          <w:marRight w:val="0"/>
          <w:marTop w:val="150"/>
          <w:marBottom w:val="0"/>
          <w:divBdr>
            <w:top w:val="none" w:sz="0" w:space="0" w:color="auto"/>
            <w:left w:val="none" w:sz="0" w:space="0" w:color="auto"/>
            <w:bottom w:val="none" w:sz="0" w:space="0" w:color="auto"/>
            <w:right w:val="none" w:sz="0" w:space="0" w:color="auto"/>
          </w:divBdr>
        </w:div>
        <w:div w:id="1421415002">
          <w:marLeft w:val="0"/>
          <w:marRight w:val="0"/>
          <w:marTop w:val="150"/>
          <w:marBottom w:val="0"/>
          <w:divBdr>
            <w:top w:val="none" w:sz="0" w:space="0" w:color="auto"/>
            <w:left w:val="none" w:sz="0" w:space="0" w:color="auto"/>
            <w:bottom w:val="none" w:sz="0" w:space="0" w:color="auto"/>
            <w:right w:val="none" w:sz="0" w:space="0" w:color="auto"/>
          </w:divBdr>
        </w:div>
        <w:div w:id="1422022710">
          <w:marLeft w:val="0"/>
          <w:marRight w:val="0"/>
          <w:marTop w:val="0"/>
          <w:marBottom w:val="0"/>
          <w:divBdr>
            <w:top w:val="none" w:sz="0" w:space="0" w:color="auto"/>
            <w:left w:val="none" w:sz="0" w:space="0" w:color="auto"/>
            <w:bottom w:val="none" w:sz="0" w:space="0" w:color="auto"/>
            <w:right w:val="none" w:sz="0" w:space="0" w:color="auto"/>
          </w:divBdr>
        </w:div>
        <w:div w:id="1428498270">
          <w:marLeft w:val="0"/>
          <w:marRight w:val="0"/>
          <w:marTop w:val="150"/>
          <w:marBottom w:val="0"/>
          <w:divBdr>
            <w:top w:val="none" w:sz="0" w:space="0" w:color="auto"/>
            <w:left w:val="none" w:sz="0" w:space="0" w:color="auto"/>
            <w:bottom w:val="none" w:sz="0" w:space="0" w:color="auto"/>
            <w:right w:val="none" w:sz="0" w:space="0" w:color="auto"/>
          </w:divBdr>
        </w:div>
        <w:div w:id="1468664322">
          <w:marLeft w:val="0"/>
          <w:marRight w:val="0"/>
          <w:marTop w:val="150"/>
          <w:marBottom w:val="0"/>
          <w:divBdr>
            <w:top w:val="none" w:sz="0" w:space="0" w:color="auto"/>
            <w:left w:val="none" w:sz="0" w:space="0" w:color="auto"/>
            <w:bottom w:val="none" w:sz="0" w:space="0" w:color="auto"/>
            <w:right w:val="none" w:sz="0" w:space="0" w:color="auto"/>
          </w:divBdr>
        </w:div>
        <w:div w:id="1479224625">
          <w:marLeft w:val="0"/>
          <w:marRight w:val="0"/>
          <w:marTop w:val="0"/>
          <w:marBottom w:val="0"/>
          <w:divBdr>
            <w:top w:val="none" w:sz="0" w:space="0" w:color="auto"/>
            <w:left w:val="none" w:sz="0" w:space="0" w:color="auto"/>
            <w:bottom w:val="none" w:sz="0" w:space="0" w:color="auto"/>
            <w:right w:val="none" w:sz="0" w:space="0" w:color="auto"/>
          </w:divBdr>
        </w:div>
        <w:div w:id="1514765624">
          <w:marLeft w:val="0"/>
          <w:marRight w:val="0"/>
          <w:marTop w:val="0"/>
          <w:marBottom w:val="0"/>
          <w:divBdr>
            <w:top w:val="none" w:sz="0" w:space="0" w:color="auto"/>
            <w:left w:val="none" w:sz="0" w:space="0" w:color="auto"/>
            <w:bottom w:val="none" w:sz="0" w:space="0" w:color="auto"/>
            <w:right w:val="none" w:sz="0" w:space="0" w:color="auto"/>
          </w:divBdr>
        </w:div>
        <w:div w:id="1544756304">
          <w:marLeft w:val="0"/>
          <w:marRight w:val="0"/>
          <w:marTop w:val="150"/>
          <w:marBottom w:val="0"/>
          <w:divBdr>
            <w:top w:val="none" w:sz="0" w:space="0" w:color="auto"/>
            <w:left w:val="none" w:sz="0" w:space="0" w:color="auto"/>
            <w:bottom w:val="none" w:sz="0" w:space="0" w:color="auto"/>
            <w:right w:val="none" w:sz="0" w:space="0" w:color="auto"/>
          </w:divBdr>
        </w:div>
        <w:div w:id="1587684786">
          <w:marLeft w:val="0"/>
          <w:marRight w:val="0"/>
          <w:marTop w:val="0"/>
          <w:marBottom w:val="0"/>
          <w:divBdr>
            <w:top w:val="none" w:sz="0" w:space="0" w:color="auto"/>
            <w:left w:val="none" w:sz="0" w:space="0" w:color="auto"/>
            <w:bottom w:val="none" w:sz="0" w:space="0" w:color="auto"/>
            <w:right w:val="none" w:sz="0" w:space="0" w:color="auto"/>
          </w:divBdr>
        </w:div>
        <w:div w:id="1643315390">
          <w:marLeft w:val="0"/>
          <w:marRight w:val="0"/>
          <w:marTop w:val="0"/>
          <w:marBottom w:val="0"/>
          <w:divBdr>
            <w:top w:val="none" w:sz="0" w:space="0" w:color="auto"/>
            <w:left w:val="none" w:sz="0" w:space="0" w:color="auto"/>
            <w:bottom w:val="none" w:sz="0" w:space="0" w:color="auto"/>
            <w:right w:val="none" w:sz="0" w:space="0" w:color="auto"/>
          </w:divBdr>
        </w:div>
        <w:div w:id="1663697901">
          <w:marLeft w:val="0"/>
          <w:marRight w:val="0"/>
          <w:marTop w:val="0"/>
          <w:marBottom w:val="0"/>
          <w:divBdr>
            <w:top w:val="none" w:sz="0" w:space="0" w:color="auto"/>
            <w:left w:val="none" w:sz="0" w:space="0" w:color="auto"/>
            <w:bottom w:val="none" w:sz="0" w:space="0" w:color="auto"/>
            <w:right w:val="none" w:sz="0" w:space="0" w:color="auto"/>
          </w:divBdr>
        </w:div>
        <w:div w:id="1700660936">
          <w:marLeft w:val="0"/>
          <w:marRight w:val="0"/>
          <w:marTop w:val="0"/>
          <w:marBottom w:val="0"/>
          <w:divBdr>
            <w:top w:val="none" w:sz="0" w:space="0" w:color="auto"/>
            <w:left w:val="none" w:sz="0" w:space="0" w:color="auto"/>
            <w:bottom w:val="none" w:sz="0" w:space="0" w:color="auto"/>
            <w:right w:val="none" w:sz="0" w:space="0" w:color="auto"/>
          </w:divBdr>
        </w:div>
        <w:div w:id="1712222677">
          <w:marLeft w:val="0"/>
          <w:marRight w:val="0"/>
          <w:marTop w:val="0"/>
          <w:marBottom w:val="0"/>
          <w:divBdr>
            <w:top w:val="none" w:sz="0" w:space="0" w:color="auto"/>
            <w:left w:val="none" w:sz="0" w:space="0" w:color="auto"/>
            <w:bottom w:val="none" w:sz="0" w:space="0" w:color="auto"/>
            <w:right w:val="none" w:sz="0" w:space="0" w:color="auto"/>
          </w:divBdr>
        </w:div>
        <w:div w:id="1744452727">
          <w:marLeft w:val="0"/>
          <w:marRight w:val="0"/>
          <w:marTop w:val="0"/>
          <w:marBottom w:val="0"/>
          <w:divBdr>
            <w:top w:val="none" w:sz="0" w:space="0" w:color="auto"/>
            <w:left w:val="none" w:sz="0" w:space="0" w:color="auto"/>
            <w:bottom w:val="none" w:sz="0" w:space="0" w:color="auto"/>
            <w:right w:val="none" w:sz="0" w:space="0" w:color="auto"/>
          </w:divBdr>
        </w:div>
        <w:div w:id="1768571437">
          <w:marLeft w:val="0"/>
          <w:marRight w:val="0"/>
          <w:marTop w:val="150"/>
          <w:marBottom w:val="0"/>
          <w:divBdr>
            <w:top w:val="none" w:sz="0" w:space="0" w:color="auto"/>
            <w:left w:val="none" w:sz="0" w:space="0" w:color="auto"/>
            <w:bottom w:val="none" w:sz="0" w:space="0" w:color="auto"/>
            <w:right w:val="none" w:sz="0" w:space="0" w:color="auto"/>
          </w:divBdr>
        </w:div>
        <w:div w:id="1777677732">
          <w:marLeft w:val="0"/>
          <w:marRight w:val="0"/>
          <w:marTop w:val="150"/>
          <w:marBottom w:val="0"/>
          <w:divBdr>
            <w:top w:val="none" w:sz="0" w:space="0" w:color="auto"/>
            <w:left w:val="none" w:sz="0" w:space="0" w:color="auto"/>
            <w:bottom w:val="none" w:sz="0" w:space="0" w:color="auto"/>
            <w:right w:val="none" w:sz="0" w:space="0" w:color="auto"/>
          </w:divBdr>
        </w:div>
        <w:div w:id="1779368445">
          <w:marLeft w:val="0"/>
          <w:marRight w:val="0"/>
          <w:marTop w:val="0"/>
          <w:marBottom w:val="0"/>
          <w:divBdr>
            <w:top w:val="none" w:sz="0" w:space="0" w:color="auto"/>
            <w:left w:val="none" w:sz="0" w:space="0" w:color="auto"/>
            <w:bottom w:val="none" w:sz="0" w:space="0" w:color="auto"/>
            <w:right w:val="none" w:sz="0" w:space="0" w:color="auto"/>
          </w:divBdr>
        </w:div>
        <w:div w:id="1885017263">
          <w:marLeft w:val="0"/>
          <w:marRight w:val="0"/>
          <w:marTop w:val="150"/>
          <w:marBottom w:val="0"/>
          <w:divBdr>
            <w:top w:val="none" w:sz="0" w:space="0" w:color="auto"/>
            <w:left w:val="none" w:sz="0" w:space="0" w:color="auto"/>
            <w:bottom w:val="none" w:sz="0" w:space="0" w:color="auto"/>
            <w:right w:val="none" w:sz="0" w:space="0" w:color="auto"/>
          </w:divBdr>
        </w:div>
        <w:div w:id="1894848020">
          <w:marLeft w:val="0"/>
          <w:marRight w:val="0"/>
          <w:marTop w:val="0"/>
          <w:marBottom w:val="0"/>
          <w:divBdr>
            <w:top w:val="none" w:sz="0" w:space="0" w:color="auto"/>
            <w:left w:val="none" w:sz="0" w:space="0" w:color="auto"/>
            <w:bottom w:val="none" w:sz="0" w:space="0" w:color="auto"/>
            <w:right w:val="none" w:sz="0" w:space="0" w:color="auto"/>
          </w:divBdr>
        </w:div>
        <w:div w:id="1914193960">
          <w:marLeft w:val="0"/>
          <w:marRight w:val="0"/>
          <w:marTop w:val="0"/>
          <w:marBottom w:val="0"/>
          <w:divBdr>
            <w:top w:val="none" w:sz="0" w:space="0" w:color="auto"/>
            <w:left w:val="none" w:sz="0" w:space="0" w:color="auto"/>
            <w:bottom w:val="none" w:sz="0" w:space="0" w:color="auto"/>
            <w:right w:val="none" w:sz="0" w:space="0" w:color="auto"/>
          </w:divBdr>
        </w:div>
        <w:div w:id="1950233538">
          <w:marLeft w:val="0"/>
          <w:marRight w:val="0"/>
          <w:marTop w:val="150"/>
          <w:marBottom w:val="0"/>
          <w:divBdr>
            <w:top w:val="none" w:sz="0" w:space="0" w:color="auto"/>
            <w:left w:val="none" w:sz="0" w:space="0" w:color="auto"/>
            <w:bottom w:val="none" w:sz="0" w:space="0" w:color="auto"/>
            <w:right w:val="none" w:sz="0" w:space="0" w:color="auto"/>
          </w:divBdr>
        </w:div>
        <w:div w:id="1953435531">
          <w:marLeft w:val="0"/>
          <w:marRight w:val="0"/>
          <w:marTop w:val="150"/>
          <w:marBottom w:val="0"/>
          <w:divBdr>
            <w:top w:val="none" w:sz="0" w:space="0" w:color="auto"/>
            <w:left w:val="none" w:sz="0" w:space="0" w:color="auto"/>
            <w:bottom w:val="none" w:sz="0" w:space="0" w:color="auto"/>
            <w:right w:val="none" w:sz="0" w:space="0" w:color="auto"/>
          </w:divBdr>
        </w:div>
        <w:div w:id="2033876331">
          <w:marLeft w:val="0"/>
          <w:marRight w:val="0"/>
          <w:marTop w:val="0"/>
          <w:marBottom w:val="0"/>
          <w:divBdr>
            <w:top w:val="none" w:sz="0" w:space="0" w:color="auto"/>
            <w:left w:val="none" w:sz="0" w:space="0" w:color="auto"/>
            <w:bottom w:val="none" w:sz="0" w:space="0" w:color="auto"/>
            <w:right w:val="none" w:sz="0" w:space="0" w:color="auto"/>
          </w:divBdr>
        </w:div>
        <w:div w:id="2086829957">
          <w:marLeft w:val="0"/>
          <w:marRight w:val="0"/>
          <w:marTop w:val="150"/>
          <w:marBottom w:val="0"/>
          <w:divBdr>
            <w:top w:val="none" w:sz="0" w:space="0" w:color="auto"/>
            <w:left w:val="none" w:sz="0" w:space="0" w:color="auto"/>
            <w:bottom w:val="none" w:sz="0" w:space="0" w:color="auto"/>
            <w:right w:val="none" w:sz="0" w:space="0" w:color="auto"/>
          </w:divBdr>
        </w:div>
        <w:div w:id="2087191009">
          <w:marLeft w:val="0"/>
          <w:marRight w:val="0"/>
          <w:marTop w:val="0"/>
          <w:marBottom w:val="0"/>
          <w:divBdr>
            <w:top w:val="none" w:sz="0" w:space="0" w:color="auto"/>
            <w:left w:val="none" w:sz="0" w:space="0" w:color="auto"/>
            <w:bottom w:val="none" w:sz="0" w:space="0" w:color="auto"/>
            <w:right w:val="none" w:sz="0" w:space="0" w:color="auto"/>
          </w:divBdr>
        </w:div>
        <w:div w:id="2109353348">
          <w:marLeft w:val="0"/>
          <w:marRight w:val="0"/>
          <w:marTop w:val="0"/>
          <w:marBottom w:val="0"/>
          <w:divBdr>
            <w:top w:val="none" w:sz="0" w:space="0" w:color="auto"/>
            <w:left w:val="none" w:sz="0" w:space="0" w:color="auto"/>
            <w:bottom w:val="none" w:sz="0" w:space="0" w:color="auto"/>
            <w:right w:val="none" w:sz="0" w:space="0" w:color="auto"/>
          </w:divBdr>
        </w:div>
        <w:div w:id="2133747036">
          <w:marLeft w:val="0"/>
          <w:marRight w:val="0"/>
          <w:marTop w:val="0"/>
          <w:marBottom w:val="0"/>
          <w:divBdr>
            <w:top w:val="none" w:sz="0" w:space="0" w:color="auto"/>
            <w:left w:val="none" w:sz="0" w:space="0" w:color="auto"/>
            <w:bottom w:val="none" w:sz="0" w:space="0" w:color="auto"/>
            <w:right w:val="none" w:sz="0" w:space="0" w:color="auto"/>
          </w:divBdr>
        </w:div>
        <w:div w:id="2135517193">
          <w:marLeft w:val="0"/>
          <w:marRight w:val="0"/>
          <w:marTop w:val="0"/>
          <w:marBottom w:val="0"/>
          <w:divBdr>
            <w:top w:val="none" w:sz="0" w:space="0" w:color="auto"/>
            <w:left w:val="none" w:sz="0" w:space="0" w:color="auto"/>
            <w:bottom w:val="none" w:sz="0" w:space="0" w:color="auto"/>
            <w:right w:val="none" w:sz="0" w:space="0" w:color="auto"/>
          </w:divBdr>
        </w:div>
        <w:div w:id="2144612589">
          <w:marLeft w:val="0"/>
          <w:marRight w:val="0"/>
          <w:marTop w:val="150"/>
          <w:marBottom w:val="0"/>
          <w:divBdr>
            <w:top w:val="none" w:sz="0" w:space="0" w:color="auto"/>
            <w:left w:val="none" w:sz="0" w:space="0" w:color="auto"/>
            <w:bottom w:val="none" w:sz="0" w:space="0" w:color="auto"/>
            <w:right w:val="none" w:sz="0" w:space="0" w:color="auto"/>
          </w:divBdr>
        </w:div>
      </w:divsChild>
    </w:div>
    <w:div w:id="1010066317">
      <w:bodyDiv w:val="1"/>
      <w:marLeft w:val="0"/>
      <w:marRight w:val="0"/>
      <w:marTop w:val="0"/>
      <w:marBottom w:val="0"/>
      <w:divBdr>
        <w:top w:val="none" w:sz="0" w:space="0" w:color="auto"/>
        <w:left w:val="none" w:sz="0" w:space="0" w:color="auto"/>
        <w:bottom w:val="none" w:sz="0" w:space="0" w:color="auto"/>
        <w:right w:val="none" w:sz="0" w:space="0" w:color="auto"/>
      </w:divBdr>
    </w:div>
    <w:div w:id="1113745938">
      <w:bodyDiv w:val="1"/>
      <w:marLeft w:val="0"/>
      <w:marRight w:val="0"/>
      <w:marTop w:val="0"/>
      <w:marBottom w:val="0"/>
      <w:divBdr>
        <w:top w:val="none" w:sz="0" w:space="0" w:color="auto"/>
        <w:left w:val="none" w:sz="0" w:space="0" w:color="auto"/>
        <w:bottom w:val="none" w:sz="0" w:space="0" w:color="auto"/>
        <w:right w:val="none" w:sz="0" w:space="0" w:color="auto"/>
      </w:divBdr>
    </w:div>
    <w:div w:id="1147547821">
      <w:bodyDiv w:val="1"/>
      <w:marLeft w:val="0"/>
      <w:marRight w:val="0"/>
      <w:marTop w:val="0"/>
      <w:marBottom w:val="0"/>
      <w:divBdr>
        <w:top w:val="none" w:sz="0" w:space="0" w:color="auto"/>
        <w:left w:val="none" w:sz="0" w:space="0" w:color="auto"/>
        <w:bottom w:val="none" w:sz="0" w:space="0" w:color="auto"/>
        <w:right w:val="none" w:sz="0" w:space="0" w:color="auto"/>
      </w:divBdr>
    </w:div>
    <w:div w:id="1172913592">
      <w:bodyDiv w:val="1"/>
      <w:marLeft w:val="0"/>
      <w:marRight w:val="0"/>
      <w:marTop w:val="0"/>
      <w:marBottom w:val="0"/>
      <w:divBdr>
        <w:top w:val="none" w:sz="0" w:space="0" w:color="auto"/>
        <w:left w:val="none" w:sz="0" w:space="0" w:color="auto"/>
        <w:bottom w:val="none" w:sz="0" w:space="0" w:color="auto"/>
        <w:right w:val="none" w:sz="0" w:space="0" w:color="auto"/>
      </w:divBdr>
    </w:div>
    <w:div w:id="1258438475">
      <w:bodyDiv w:val="1"/>
      <w:marLeft w:val="0"/>
      <w:marRight w:val="0"/>
      <w:marTop w:val="0"/>
      <w:marBottom w:val="0"/>
      <w:divBdr>
        <w:top w:val="none" w:sz="0" w:space="0" w:color="auto"/>
        <w:left w:val="none" w:sz="0" w:space="0" w:color="auto"/>
        <w:bottom w:val="none" w:sz="0" w:space="0" w:color="auto"/>
        <w:right w:val="none" w:sz="0" w:space="0" w:color="auto"/>
      </w:divBdr>
    </w:div>
    <w:div w:id="1313369883">
      <w:bodyDiv w:val="1"/>
      <w:marLeft w:val="0"/>
      <w:marRight w:val="0"/>
      <w:marTop w:val="0"/>
      <w:marBottom w:val="0"/>
      <w:divBdr>
        <w:top w:val="none" w:sz="0" w:space="0" w:color="auto"/>
        <w:left w:val="none" w:sz="0" w:space="0" w:color="auto"/>
        <w:bottom w:val="none" w:sz="0" w:space="0" w:color="auto"/>
        <w:right w:val="none" w:sz="0" w:space="0" w:color="auto"/>
      </w:divBdr>
    </w:div>
    <w:div w:id="1363049414">
      <w:bodyDiv w:val="1"/>
      <w:marLeft w:val="0"/>
      <w:marRight w:val="0"/>
      <w:marTop w:val="0"/>
      <w:marBottom w:val="0"/>
      <w:divBdr>
        <w:top w:val="none" w:sz="0" w:space="0" w:color="auto"/>
        <w:left w:val="none" w:sz="0" w:space="0" w:color="auto"/>
        <w:bottom w:val="none" w:sz="0" w:space="0" w:color="auto"/>
        <w:right w:val="none" w:sz="0" w:space="0" w:color="auto"/>
      </w:divBdr>
      <w:divsChild>
        <w:div w:id="17895537">
          <w:marLeft w:val="979"/>
          <w:marRight w:val="0"/>
          <w:marTop w:val="107"/>
          <w:marBottom w:val="0"/>
          <w:divBdr>
            <w:top w:val="none" w:sz="0" w:space="0" w:color="auto"/>
            <w:left w:val="none" w:sz="0" w:space="0" w:color="auto"/>
            <w:bottom w:val="none" w:sz="0" w:space="0" w:color="auto"/>
            <w:right w:val="none" w:sz="0" w:space="0" w:color="auto"/>
          </w:divBdr>
        </w:div>
      </w:divsChild>
    </w:div>
    <w:div w:id="1364015284">
      <w:bodyDiv w:val="1"/>
      <w:marLeft w:val="0"/>
      <w:marRight w:val="0"/>
      <w:marTop w:val="0"/>
      <w:marBottom w:val="0"/>
      <w:divBdr>
        <w:top w:val="none" w:sz="0" w:space="0" w:color="auto"/>
        <w:left w:val="none" w:sz="0" w:space="0" w:color="auto"/>
        <w:bottom w:val="none" w:sz="0" w:space="0" w:color="auto"/>
        <w:right w:val="none" w:sz="0" w:space="0" w:color="auto"/>
      </w:divBdr>
    </w:div>
    <w:div w:id="1410275780">
      <w:bodyDiv w:val="1"/>
      <w:marLeft w:val="0"/>
      <w:marRight w:val="0"/>
      <w:marTop w:val="0"/>
      <w:marBottom w:val="0"/>
      <w:divBdr>
        <w:top w:val="none" w:sz="0" w:space="0" w:color="auto"/>
        <w:left w:val="none" w:sz="0" w:space="0" w:color="auto"/>
        <w:bottom w:val="none" w:sz="0" w:space="0" w:color="auto"/>
        <w:right w:val="none" w:sz="0" w:space="0" w:color="auto"/>
      </w:divBdr>
    </w:div>
    <w:div w:id="1458992417">
      <w:bodyDiv w:val="1"/>
      <w:marLeft w:val="0"/>
      <w:marRight w:val="0"/>
      <w:marTop w:val="0"/>
      <w:marBottom w:val="0"/>
      <w:divBdr>
        <w:top w:val="none" w:sz="0" w:space="0" w:color="auto"/>
        <w:left w:val="none" w:sz="0" w:space="0" w:color="auto"/>
        <w:bottom w:val="none" w:sz="0" w:space="0" w:color="auto"/>
        <w:right w:val="none" w:sz="0" w:space="0" w:color="auto"/>
      </w:divBdr>
      <w:divsChild>
        <w:div w:id="1080256478">
          <w:marLeft w:val="0"/>
          <w:marRight w:val="0"/>
          <w:marTop w:val="0"/>
          <w:marBottom w:val="0"/>
          <w:divBdr>
            <w:top w:val="none" w:sz="0" w:space="0" w:color="auto"/>
            <w:left w:val="none" w:sz="0" w:space="0" w:color="auto"/>
            <w:bottom w:val="none" w:sz="0" w:space="0" w:color="auto"/>
            <w:right w:val="none" w:sz="0" w:space="0" w:color="auto"/>
          </w:divBdr>
        </w:div>
      </w:divsChild>
    </w:div>
    <w:div w:id="1507819206">
      <w:bodyDiv w:val="1"/>
      <w:marLeft w:val="0"/>
      <w:marRight w:val="0"/>
      <w:marTop w:val="0"/>
      <w:marBottom w:val="0"/>
      <w:divBdr>
        <w:top w:val="none" w:sz="0" w:space="0" w:color="auto"/>
        <w:left w:val="none" w:sz="0" w:space="0" w:color="auto"/>
        <w:bottom w:val="none" w:sz="0" w:space="0" w:color="auto"/>
        <w:right w:val="none" w:sz="0" w:space="0" w:color="auto"/>
      </w:divBdr>
    </w:div>
    <w:div w:id="1565528009">
      <w:bodyDiv w:val="1"/>
      <w:marLeft w:val="0"/>
      <w:marRight w:val="0"/>
      <w:marTop w:val="0"/>
      <w:marBottom w:val="0"/>
      <w:divBdr>
        <w:top w:val="none" w:sz="0" w:space="0" w:color="auto"/>
        <w:left w:val="none" w:sz="0" w:space="0" w:color="auto"/>
        <w:bottom w:val="none" w:sz="0" w:space="0" w:color="auto"/>
        <w:right w:val="none" w:sz="0" w:space="0" w:color="auto"/>
      </w:divBdr>
      <w:divsChild>
        <w:div w:id="214124713">
          <w:marLeft w:val="1886"/>
          <w:marRight w:val="0"/>
          <w:marTop w:val="0"/>
          <w:marBottom w:val="0"/>
          <w:divBdr>
            <w:top w:val="none" w:sz="0" w:space="0" w:color="auto"/>
            <w:left w:val="none" w:sz="0" w:space="0" w:color="auto"/>
            <w:bottom w:val="none" w:sz="0" w:space="0" w:color="auto"/>
            <w:right w:val="none" w:sz="0" w:space="0" w:color="auto"/>
          </w:divBdr>
        </w:div>
        <w:div w:id="935669840">
          <w:marLeft w:val="1886"/>
          <w:marRight w:val="0"/>
          <w:marTop w:val="0"/>
          <w:marBottom w:val="0"/>
          <w:divBdr>
            <w:top w:val="none" w:sz="0" w:space="0" w:color="auto"/>
            <w:left w:val="none" w:sz="0" w:space="0" w:color="auto"/>
            <w:bottom w:val="none" w:sz="0" w:space="0" w:color="auto"/>
            <w:right w:val="none" w:sz="0" w:space="0" w:color="auto"/>
          </w:divBdr>
        </w:div>
        <w:div w:id="1411468242">
          <w:marLeft w:val="1886"/>
          <w:marRight w:val="0"/>
          <w:marTop w:val="0"/>
          <w:marBottom w:val="0"/>
          <w:divBdr>
            <w:top w:val="none" w:sz="0" w:space="0" w:color="auto"/>
            <w:left w:val="none" w:sz="0" w:space="0" w:color="auto"/>
            <w:bottom w:val="none" w:sz="0" w:space="0" w:color="auto"/>
            <w:right w:val="none" w:sz="0" w:space="0" w:color="auto"/>
          </w:divBdr>
        </w:div>
      </w:divsChild>
    </w:div>
    <w:div w:id="1646857325">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678802434">
      <w:bodyDiv w:val="1"/>
      <w:marLeft w:val="0"/>
      <w:marRight w:val="0"/>
      <w:marTop w:val="0"/>
      <w:marBottom w:val="0"/>
      <w:divBdr>
        <w:top w:val="none" w:sz="0" w:space="0" w:color="auto"/>
        <w:left w:val="none" w:sz="0" w:space="0" w:color="auto"/>
        <w:bottom w:val="none" w:sz="0" w:space="0" w:color="auto"/>
        <w:right w:val="none" w:sz="0" w:space="0" w:color="auto"/>
      </w:divBdr>
    </w:div>
    <w:div w:id="1712993637">
      <w:bodyDiv w:val="1"/>
      <w:marLeft w:val="0"/>
      <w:marRight w:val="0"/>
      <w:marTop w:val="0"/>
      <w:marBottom w:val="0"/>
      <w:divBdr>
        <w:top w:val="none" w:sz="0" w:space="0" w:color="auto"/>
        <w:left w:val="none" w:sz="0" w:space="0" w:color="auto"/>
        <w:bottom w:val="none" w:sz="0" w:space="0" w:color="auto"/>
        <w:right w:val="none" w:sz="0" w:space="0" w:color="auto"/>
      </w:divBdr>
    </w:div>
    <w:div w:id="1730422325">
      <w:bodyDiv w:val="1"/>
      <w:marLeft w:val="0"/>
      <w:marRight w:val="0"/>
      <w:marTop w:val="0"/>
      <w:marBottom w:val="0"/>
      <w:divBdr>
        <w:top w:val="none" w:sz="0" w:space="0" w:color="auto"/>
        <w:left w:val="none" w:sz="0" w:space="0" w:color="auto"/>
        <w:bottom w:val="none" w:sz="0" w:space="0" w:color="auto"/>
        <w:right w:val="none" w:sz="0" w:space="0" w:color="auto"/>
      </w:divBdr>
    </w:div>
    <w:div w:id="1734769745">
      <w:bodyDiv w:val="1"/>
      <w:marLeft w:val="0"/>
      <w:marRight w:val="0"/>
      <w:marTop w:val="0"/>
      <w:marBottom w:val="0"/>
      <w:divBdr>
        <w:top w:val="none" w:sz="0" w:space="0" w:color="auto"/>
        <w:left w:val="none" w:sz="0" w:space="0" w:color="auto"/>
        <w:bottom w:val="none" w:sz="0" w:space="0" w:color="auto"/>
        <w:right w:val="none" w:sz="0" w:space="0" w:color="auto"/>
      </w:divBdr>
    </w:div>
    <w:div w:id="1783065149">
      <w:bodyDiv w:val="1"/>
      <w:marLeft w:val="0"/>
      <w:marRight w:val="0"/>
      <w:marTop w:val="0"/>
      <w:marBottom w:val="0"/>
      <w:divBdr>
        <w:top w:val="none" w:sz="0" w:space="0" w:color="auto"/>
        <w:left w:val="none" w:sz="0" w:space="0" w:color="auto"/>
        <w:bottom w:val="none" w:sz="0" w:space="0" w:color="auto"/>
        <w:right w:val="none" w:sz="0" w:space="0" w:color="auto"/>
      </w:divBdr>
    </w:div>
    <w:div w:id="1800684339">
      <w:bodyDiv w:val="1"/>
      <w:marLeft w:val="0"/>
      <w:marRight w:val="0"/>
      <w:marTop w:val="0"/>
      <w:marBottom w:val="0"/>
      <w:divBdr>
        <w:top w:val="none" w:sz="0" w:space="0" w:color="auto"/>
        <w:left w:val="none" w:sz="0" w:space="0" w:color="auto"/>
        <w:bottom w:val="none" w:sz="0" w:space="0" w:color="auto"/>
        <w:right w:val="none" w:sz="0" w:space="0" w:color="auto"/>
      </w:divBdr>
    </w:div>
    <w:div w:id="1916157731">
      <w:bodyDiv w:val="1"/>
      <w:marLeft w:val="0"/>
      <w:marRight w:val="0"/>
      <w:marTop w:val="0"/>
      <w:marBottom w:val="0"/>
      <w:divBdr>
        <w:top w:val="none" w:sz="0" w:space="0" w:color="auto"/>
        <w:left w:val="none" w:sz="0" w:space="0" w:color="auto"/>
        <w:bottom w:val="none" w:sz="0" w:space="0" w:color="auto"/>
        <w:right w:val="none" w:sz="0" w:space="0" w:color="auto"/>
      </w:divBdr>
    </w:div>
    <w:div w:id="1954550560">
      <w:bodyDiv w:val="1"/>
      <w:marLeft w:val="0"/>
      <w:marRight w:val="0"/>
      <w:marTop w:val="0"/>
      <w:marBottom w:val="0"/>
      <w:divBdr>
        <w:top w:val="none" w:sz="0" w:space="0" w:color="auto"/>
        <w:left w:val="none" w:sz="0" w:space="0" w:color="auto"/>
        <w:bottom w:val="none" w:sz="0" w:space="0" w:color="auto"/>
        <w:right w:val="none" w:sz="0" w:space="0" w:color="auto"/>
      </w:divBdr>
    </w:div>
    <w:div w:id="2007249008">
      <w:bodyDiv w:val="1"/>
      <w:marLeft w:val="0"/>
      <w:marRight w:val="0"/>
      <w:marTop w:val="0"/>
      <w:marBottom w:val="0"/>
      <w:divBdr>
        <w:top w:val="none" w:sz="0" w:space="0" w:color="auto"/>
        <w:left w:val="none" w:sz="0" w:space="0" w:color="auto"/>
        <w:bottom w:val="none" w:sz="0" w:space="0" w:color="auto"/>
        <w:right w:val="none" w:sz="0" w:space="0" w:color="auto"/>
      </w:divBdr>
    </w:div>
    <w:div w:id="2043749833">
      <w:bodyDiv w:val="1"/>
      <w:marLeft w:val="0"/>
      <w:marRight w:val="0"/>
      <w:marTop w:val="0"/>
      <w:marBottom w:val="0"/>
      <w:divBdr>
        <w:top w:val="none" w:sz="0" w:space="0" w:color="auto"/>
        <w:left w:val="none" w:sz="0" w:space="0" w:color="auto"/>
        <w:bottom w:val="none" w:sz="0" w:space="0" w:color="auto"/>
        <w:right w:val="none" w:sz="0" w:space="0" w:color="auto"/>
      </w:divBdr>
    </w:div>
    <w:div w:id="2058118983">
      <w:bodyDiv w:val="1"/>
      <w:marLeft w:val="0"/>
      <w:marRight w:val="0"/>
      <w:marTop w:val="0"/>
      <w:marBottom w:val="0"/>
      <w:divBdr>
        <w:top w:val="none" w:sz="0" w:space="0" w:color="auto"/>
        <w:left w:val="none" w:sz="0" w:space="0" w:color="auto"/>
        <w:bottom w:val="none" w:sz="0" w:space="0" w:color="auto"/>
        <w:right w:val="none" w:sz="0" w:space="0" w:color="auto"/>
      </w:divBdr>
      <w:divsChild>
        <w:div w:id="66341346">
          <w:marLeft w:val="547"/>
          <w:marRight w:val="0"/>
          <w:marTop w:val="115"/>
          <w:marBottom w:val="0"/>
          <w:divBdr>
            <w:top w:val="none" w:sz="0" w:space="0" w:color="auto"/>
            <w:left w:val="none" w:sz="0" w:space="0" w:color="auto"/>
            <w:bottom w:val="none" w:sz="0" w:space="0" w:color="auto"/>
            <w:right w:val="none" w:sz="0" w:space="0" w:color="auto"/>
          </w:divBdr>
        </w:div>
        <w:div w:id="87435462">
          <w:marLeft w:val="547"/>
          <w:marRight w:val="0"/>
          <w:marTop w:val="115"/>
          <w:marBottom w:val="0"/>
          <w:divBdr>
            <w:top w:val="none" w:sz="0" w:space="0" w:color="auto"/>
            <w:left w:val="none" w:sz="0" w:space="0" w:color="auto"/>
            <w:bottom w:val="none" w:sz="0" w:space="0" w:color="auto"/>
            <w:right w:val="none" w:sz="0" w:space="0" w:color="auto"/>
          </w:divBdr>
        </w:div>
        <w:div w:id="225531739">
          <w:marLeft w:val="547"/>
          <w:marRight w:val="0"/>
          <w:marTop w:val="115"/>
          <w:marBottom w:val="0"/>
          <w:divBdr>
            <w:top w:val="none" w:sz="0" w:space="0" w:color="auto"/>
            <w:left w:val="none" w:sz="0" w:space="0" w:color="auto"/>
            <w:bottom w:val="none" w:sz="0" w:space="0" w:color="auto"/>
            <w:right w:val="none" w:sz="0" w:space="0" w:color="auto"/>
          </w:divBdr>
        </w:div>
        <w:div w:id="248276796">
          <w:marLeft w:val="547"/>
          <w:marRight w:val="0"/>
          <w:marTop w:val="115"/>
          <w:marBottom w:val="0"/>
          <w:divBdr>
            <w:top w:val="none" w:sz="0" w:space="0" w:color="auto"/>
            <w:left w:val="none" w:sz="0" w:space="0" w:color="auto"/>
            <w:bottom w:val="none" w:sz="0" w:space="0" w:color="auto"/>
            <w:right w:val="none" w:sz="0" w:space="0" w:color="auto"/>
          </w:divBdr>
        </w:div>
        <w:div w:id="557741546">
          <w:marLeft w:val="547"/>
          <w:marRight w:val="0"/>
          <w:marTop w:val="115"/>
          <w:marBottom w:val="0"/>
          <w:divBdr>
            <w:top w:val="none" w:sz="0" w:space="0" w:color="auto"/>
            <w:left w:val="none" w:sz="0" w:space="0" w:color="auto"/>
            <w:bottom w:val="none" w:sz="0" w:space="0" w:color="auto"/>
            <w:right w:val="none" w:sz="0" w:space="0" w:color="auto"/>
          </w:divBdr>
        </w:div>
        <w:div w:id="577713803">
          <w:marLeft w:val="547"/>
          <w:marRight w:val="0"/>
          <w:marTop w:val="115"/>
          <w:marBottom w:val="0"/>
          <w:divBdr>
            <w:top w:val="none" w:sz="0" w:space="0" w:color="auto"/>
            <w:left w:val="none" w:sz="0" w:space="0" w:color="auto"/>
            <w:bottom w:val="none" w:sz="0" w:space="0" w:color="auto"/>
            <w:right w:val="none" w:sz="0" w:space="0" w:color="auto"/>
          </w:divBdr>
        </w:div>
        <w:div w:id="590355414">
          <w:marLeft w:val="547"/>
          <w:marRight w:val="0"/>
          <w:marTop w:val="115"/>
          <w:marBottom w:val="0"/>
          <w:divBdr>
            <w:top w:val="none" w:sz="0" w:space="0" w:color="auto"/>
            <w:left w:val="none" w:sz="0" w:space="0" w:color="auto"/>
            <w:bottom w:val="none" w:sz="0" w:space="0" w:color="auto"/>
            <w:right w:val="none" w:sz="0" w:space="0" w:color="auto"/>
          </w:divBdr>
        </w:div>
        <w:div w:id="1082022608">
          <w:marLeft w:val="547"/>
          <w:marRight w:val="0"/>
          <w:marTop w:val="115"/>
          <w:marBottom w:val="0"/>
          <w:divBdr>
            <w:top w:val="none" w:sz="0" w:space="0" w:color="auto"/>
            <w:left w:val="none" w:sz="0" w:space="0" w:color="auto"/>
            <w:bottom w:val="none" w:sz="0" w:space="0" w:color="auto"/>
            <w:right w:val="none" w:sz="0" w:space="0" w:color="auto"/>
          </w:divBdr>
        </w:div>
        <w:div w:id="1487625867">
          <w:marLeft w:val="547"/>
          <w:marRight w:val="0"/>
          <w:marTop w:val="115"/>
          <w:marBottom w:val="0"/>
          <w:divBdr>
            <w:top w:val="none" w:sz="0" w:space="0" w:color="auto"/>
            <w:left w:val="none" w:sz="0" w:space="0" w:color="auto"/>
            <w:bottom w:val="none" w:sz="0" w:space="0" w:color="auto"/>
            <w:right w:val="none" w:sz="0" w:space="0" w:color="auto"/>
          </w:divBdr>
        </w:div>
        <w:div w:id="1735619567">
          <w:marLeft w:val="547"/>
          <w:marRight w:val="0"/>
          <w:marTop w:val="115"/>
          <w:marBottom w:val="0"/>
          <w:divBdr>
            <w:top w:val="none" w:sz="0" w:space="0" w:color="auto"/>
            <w:left w:val="none" w:sz="0" w:space="0" w:color="auto"/>
            <w:bottom w:val="none" w:sz="0" w:space="0" w:color="auto"/>
            <w:right w:val="none" w:sz="0" w:space="0" w:color="auto"/>
          </w:divBdr>
        </w:div>
      </w:divsChild>
    </w:div>
  </w:divs>
  <w:encoding w:val="utf-8"/>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0B900-A95F-2E44-AE32-D70FEEED7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2219</Words>
  <Characters>12652</Characters>
  <Application>Microsoft Macintosh Word</Application>
  <DocSecurity>0</DocSecurity>
  <Lines>105</Lines>
  <Paragraphs>29</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Executive Summary</vt:lpstr>
      <vt:lpstr>Table of contents</vt:lpstr>
      <vt:lpstr>Table of figures And tables</vt:lpstr>
      <vt:lpstr>Introduction</vt:lpstr>
      <vt:lpstr>Another Section</vt:lpstr>
      <vt:lpstr>Conclusions</vt:lpstr>
      <vt:lpstr>References</vt:lpstr>
    </vt:vector>
  </TitlesOfParts>
  <LinksUpToDate>false</LinksUpToDate>
  <CharactersWithSpaces>14842</CharactersWithSpaces>
  <SharedDoc>false</SharedDoc>
  <HLinks>
    <vt:vector size="252" baseType="variant">
      <vt:variant>
        <vt:i4>2228351</vt:i4>
      </vt:variant>
      <vt:variant>
        <vt:i4>246</vt:i4>
      </vt:variant>
      <vt:variant>
        <vt:i4>0</vt:i4>
      </vt:variant>
      <vt:variant>
        <vt:i4>5</vt:i4>
      </vt:variant>
      <vt:variant>
        <vt:lpwstr>https://www.smaply.com/</vt:lpwstr>
      </vt:variant>
      <vt:variant>
        <vt:lpwstr/>
      </vt:variant>
      <vt:variant>
        <vt:i4>1310773</vt:i4>
      </vt:variant>
      <vt:variant>
        <vt:i4>239</vt:i4>
      </vt:variant>
      <vt:variant>
        <vt:i4>0</vt:i4>
      </vt:variant>
      <vt:variant>
        <vt:i4>5</vt:i4>
      </vt:variant>
      <vt:variant>
        <vt:lpwstr/>
      </vt:variant>
      <vt:variant>
        <vt:lpwstr>_Toc379796651</vt:lpwstr>
      </vt:variant>
      <vt:variant>
        <vt:i4>1310773</vt:i4>
      </vt:variant>
      <vt:variant>
        <vt:i4>233</vt:i4>
      </vt:variant>
      <vt:variant>
        <vt:i4>0</vt:i4>
      </vt:variant>
      <vt:variant>
        <vt:i4>5</vt:i4>
      </vt:variant>
      <vt:variant>
        <vt:lpwstr/>
      </vt:variant>
      <vt:variant>
        <vt:lpwstr>_Toc379796650</vt:lpwstr>
      </vt:variant>
      <vt:variant>
        <vt:i4>1376309</vt:i4>
      </vt:variant>
      <vt:variant>
        <vt:i4>227</vt:i4>
      </vt:variant>
      <vt:variant>
        <vt:i4>0</vt:i4>
      </vt:variant>
      <vt:variant>
        <vt:i4>5</vt:i4>
      </vt:variant>
      <vt:variant>
        <vt:lpwstr/>
      </vt:variant>
      <vt:variant>
        <vt:lpwstr>_Toc379796649</vt:lpwstr>
      </vt:variant>
      <vt:variant>
        <vt:i4>1376309</vt:i4>
      </vt:variant>
      <vt:variant>
        <vt:i4>221</vt:i4>
      </vt:variant>
      <vt:variant>
        <vt:i4>0</vt:i4>
      </vt:variant>
      <vt:variant>
        <vt:i4>5</vt:i4>
      </vt:variant>
      <vt:variant>
        <vt:lpwstr/>
      </vt:variant>
      <vt:variant>
        <vt:lpwstr>_Toc379796648</vt:lpwstr>
      </vt:variant>
      <vt:variant>
        <vt:i4>1376309</vt:i4>
      </vt:variant>
      <vt:variant>
        <vt:i4>215</vt:i4>
      </vt:variant>
      <vt:variant>
        <vt:i4>0</vt:i4>
      </vt:variant>
      <vt:variant>
        <vt:i4>5</vt:i4>
      </vt:variant>
      <vt:variant>
        <vt:lpwstr/>
      </vt:variant>
      <vt:variant>
        <vt:lpwstr>_Toc379796647</vt:lpwstr>
      </vt:variant>
      <vt:variant>
        <vt:i4>1376309</vt:i4>
      </vt:variant>
      <vt:variant>
        <vt:i4>209</vt:i4>
      </vt:variant>
      <vt:variant>
        <vt:i4>0</vt:i4>
      </vt:variant>
      <vt:variant>
        <vt:i4>5</vt:i4>
      </vt:variant>
      <vt:variant>
        <vt:lpwstr/>
      </vt:variant>
      <vt:variant>
        <vt:lpwstr>_Toc379796646</vt:lpwstr>
      </vt:variant>
      <vt:variant>
        <vt:i4>1376309</vt:i4>
      </vt:variant>
      <vt:variant>
        <vt:i4>203</vt:i4>
      </vt:variant>
      <vt:variant>
        <vt:i4>0</vt:i4>
      </vt:variant>
      <vt:variant>
        <vt:i4>5</vt:i4>
      </vt:variant>
      <vt:variant>
        <vt:lpwstr/>
      </vt:variant>
      <vt:variant>
        <vt:lpwstr>_Toc379796645</vt:lpwstr>
      </vt:variant>
      <vt:variant>
        <vt:i4>1376309</vt:i4>
      </vt:variant>
      <vt:variant>
        <vt:i4>197</vt:i4>
      </vt:variant>
      <vt:variant>
        <vt:i4>0</vt:i4>
      </vt:variant>
      <vt:variant>
        <vt:i4>5</vt:i4>
      </vt:variant>
      <vt:variant>
        <vt:lpwstr/>
      </vt:variant>
      <vt:variant>
        <vt:lpwstr>_Toc379796644</vt:lpwstr>
      </vt:variant>
      <vt:variant>
        <vt:i4>1376309</vt:i4>
      </vt:variant>
      <vt:variant>
        <vt:i4>191</vt:i4>
      </vt:variant>
      <vt:variant>
        <vt:i4>0</vt:i4>
      </vt:variant>
      <vt:variant>
        <vt:i4>5</vt:i4>
      </vt:variant>
      <vt:variant>
        <vt:lpwstr/>
      </vt:variant>
      <vt:variant>
        <vt:lpwstr>_Toc379796643</vt:lpwstr>
      </vt:variant>
      <vt:variant>
        <vt:i4>1376309</vt:i4>
      </vt:variant>
      <vt:variant>
        <vt:i4>185</vt:i4>
      </vt:variant>
      <vt:variant>
        <vt:i4>0</vt:i4>
      </vt:variant>
      <vt:variant>
        <vt:i4>5</vt:i4>
      </vt:variant>
      <vt:variant>
        <vt:lpwstr/>
      </vt:variant>
      <vt:variant>
        <vt:lpwstr>_Toc379796642</vt:lpwstr>
      </vt:variant>
      <vt:variant>
        <vt:i4>1376309</vt:i4>
      </vt:variant>
      <vt:variant>
        <vt:i4>179</vt:i4>
      </vt:variant>
      <vt:variant>
        <vt:i4>0</vt:i4>
      </vt:variant>
      <vt:variant>
        <vt:i4>5</vt:i4>
      </vt:variant>
      <vt:variant>
        <vt:lpwstr/>
      </vt:variant>
      <vt:variant>
        <vt:lpwstr>_Toc379796641</vt:lpwstr>
      </vt:variant>
      <vt:variant>
        <vt:i4>1376309</vt:i4>
      </vt:variant>
      <vt:variant>
        <vt:i4>173</vt:i4>
      </vt:variant>
      <vt:variant>
        <vt:i4>0</vt:i4>
      </vt:variant>
      <vt:variant>
        <vt:i4>5</vt:i4>
      </vt:variant>
      <vt:variant>
        <vt:lpwstr/>
      </vt:variant>
      <vt:variant>
        <vt:lpwstr>_Toc379796640</vt:lpwstr>
      </vt:variant>
      <vt:variant>
        <vt:i4>1179701</vt:i4>
      </vt:variant>
      <vt:variant>
        <vt:i4>167</vt:i4>
      </vt:variant>
      <vt:variant>
        <vt:i4>0</vt:i4>
      </vt:variant>
      <vt:variant>
        <vt:i4>5</vt:i4>
      </vt:variant>
      <vt:variant>
        <vt:lpwstr/>
      </vt:variant>
      <vt:variant>
        <vt:lpwstr>_Toc379796639</vt:lpwstr>
      </vt:variant>
      <vt:variant>
        <vt:i4>1179701</vt:i4>
      </vt:variant>
      <vt:variant>
        <vt:i4>161</vt:i4>
      </vt:variant>
      <vt:variant>
        <vt:i4>0</vt:i4>
      </vt:variant>
      <vt:variant>
        <vt:i4>5</vt:i4>
      </vt:variant>
      <vt:variant>
        <vt:lpwstr/>
      </vt:variant>
      <vt:variant>
        <vt:lpwstr>_Toc379796638</vt:lpwstr>
      </vt:variant>
      <vt:variant>
        <vt:i4>1179701</vt:i4>
      </vt:variant>
      <vt:variant>
        <vt:i4>155</vt:i4>
      </vt:variant>
      <vt:variant>
        <vt:i4>0</vt:i4>
      </vt:variant>
      <vt:variant>
        <vt:i4>5</vt:i4>
      </vt:variant>
      <vt:variant>
        <vt:lpwstr/>
      </vt:variant>
      <vt:variant>
        <vt:lpwstr>_Toc379796637</vt:lpwstr>
      </vt:variant>
      <vt:variant>
        <vt:i4>1179701</vt:i4>
      </vt:variant>
      <vt:variant>
        <vt:i4>149</vt:i4>
      </vt:variant>
      <vt:variant>
        <vt:i4>0</vt:i4>
      </vt:variant>
      <vt:variant>
        <vt:i4>5</vt:i4>
      </vt:variant>
      <vt:variant>
        <vt:lpwstr/>
      </vt:variant>
      <vt:variant>
        <vt:lpwstr>_Toc379796636</vt:lpwstr>
      </vt:variant>
      <vt:variant>
        <vt:i4>1179701</vt:i4>
      </vt:variant>
      <vt:variant>
        <vt:i4>143</vt:i4>
      </vt:variant>
      <vt:variant>
        <vt:i4>0</vt:i4>
      </vt:variant>
      <vt:variant>
        <vt:i4>5</vt:i4>
      </vt:variant>
      <vt:variant>
        <vt:lpwstr/>
      </vt:variant>
      <vt:variant>
        <vt:lpwstr>_Toc379796635</vt:lpwstr>
      </vt:variant>
      <vt:variant>
        <vt:i4>1179701</vt:i4>
      </vt:variant>
      <vt:variant>
        <vt:i4>137</vt:i4>
      </vt:variant>
      <vt:variant>
        <vt:i4>0</vt:i4>
      </vt:variant>
      <vt:variant>
        <vt:i4>5</vt:i4>
      </vt:variant>
      <vt:variant>
        <vt:lpwstr/>
      </vt:variant>
      <vt:variant>
        <vt:lpwstr>_Toc379796634</vt:lpwstr>
      </vt:variant>
      <vt:variant>
        <vt:i4>1179701</vt:i4>
      </vt:variant>
      <vt:variant>
        <vt:i4>131</vt:i4>
      </vt:variant>
      <vt:variant>
        <vt:i4>0</vt:i4>
      </vt:variant>
      <vt:variant>
        <vt:i4>5</vt:i4>
      </vt:variant>
      <vt:variant>
        <vt:lpwstr/>
      </vt:variant>
      <vt:variant>
        <vt:lpwstr>_Toc379796633</vt:lpwstr>
      </vt:variant>
      <vt:variant>
        <vt:i4>1179701</vt:i4>
      </vt:variant>
      <vt:variant>
        <vt:i4>125</vt:i4>
      </vt:variant>
      <vt:variant>
        <vt:i4>0</vt:i4>
      </vt:variant>
      <vt:variant>
        <vt:i4>5</vt:i4>
      </vt:variant>
      <vt:variant>
        <vt:lpwstr/>
      </vt:variant>
      <vt:variant>
        <vt:lpwstr>_Toc379796632</vt:lpwstr>
      </vt:variant>
      <vt:variant>
        <vt:i4>1179701</vt:i4>
      </vt:variant>
      <vt:variant>
        <vt:i4>119</vt:i4>
      </vt:variant>
      <vt:variant>
        <vt:i4>0</vt:i4>
      </vt:variant>
      <vt:variant>
        <vt:i4>5</vt:i4>
      </vt:variant>
      <vt:variant>
        <vt:lpwstr/>
      </vt:variant>
      <vt:variant>
        <vt:lpwstr>_Toc379796631</vt:lpwstr>
      </vt:variant>
      <vt:variant>
        <vt:i4>1179701</vt:i4>
      </vt:variant>
      <vt:variant>
        <vt:i4>113</vt:i4>
      </vt:variant>
      <vt:variant>
        <vt:i4>0</vt:i4>
      </vt:variant>
      <vt:variant>
        <vt:i4>5</vt:i4>
      </vt:variant>
      <vt:variant>
        <vt:lpwstr/>
      </vt:variant>
      <vt:variant>
        <vt:lpwstr>_Toc379796630</vt:lpwstr>
      </vt:variant>
      <vt:variant>
        <vt:i4>1245237</vt:i4>
      </vt:variant>
      <vt:variant>
        <vt:i4>107</vt:i4>
      </vt:variant>
      <vt:variant>
        <vt:i4>0</vt:i4>
      </vt:variant>
      <vt:variant>
        <vt:i4>5</vt:i4>
      </vt:variant>
      <vt:variant>
        <vt:lpwstr/>
      </vt:variant>
      <vt:variant>
        <vt:lpwstr>_Toc379796629</vt:lpwstr>
      </vt:variant>
      <vt:variant>
        <vt:i4>1245237</vt:i4>
      </vt:variant>
      <vt:variant>
        <vt:i4>101</vt:i4>
      </vt:variant>
      <vt:variant>
        <vt:i4>0</vt:i4>
      </vt:variant>
      <vt:variant>
        <vt:i4>5</vt:i4>
      </vt:variant>
      <vt:variant>
        <vt:lpwstr/>
      </vt:variant>
      <vt:variant>
        <vt:lpwstr>_Toc379796628</vt:lpwstr>
      </vt:variant>
      <vt:variant>
        <vt:i4>1245237</vt:i4>
      </vt:variant>
      <vt:variant>
        <vt:i4>95</vt:i4>
      </vt:variant>
      <vt:variant>
        <vt:i4>0</vt:i4>
      </vt:variant>
      <vt:variant>
        <vt:i4>5</vt:i4>
      </vt:variant>
      <vt:variant>
        <vt:lpwstr/>
      </vt:variant>
      <vt:variant>
        <vt:lpwstr>_Toc379796627</vt:lpwstr>
      </vt:variant>
      <vt:variant>
        <vt:i4>1245237</vt:i4>
      </vt:variant>
      <vt:variant>
        <vt:i4>89</vt:i4>
      </vt:variant>
      <vt:variant>
        <vt:i4>0</vt:i4>
      </vt:variant>
      <vt:variant>
        <vt:i4>5</vt:i4>
      </vt:variant>
      <vt:variant>
        <vt:lpwstr/>
      </vt:variant>
      <vt:variant>
        <vt:lpwstr>_Toc379796626</vt:lpwstr>
      </vt:variant>
      <vt:variant>
        <vt:i4>1245237</vt:i4>
      </vt:variant>
      <vt:variant>
        <vt:i4>83</vt:i4>
      </vt:variant>
      <vt:variant>
        <vt:i4>0</vt:i4>
      </vt:variant>
      <vt:variant>
        <vt:i4>5</vt:i4>
      </vt:variant>
      <vt:variant>
        <vt:lpwstr/>
      </vt:variant>
      <vt:variant>
        <vt:lpwstr>_Toc379796625</vt:lpwstr>
      </vt:variant>
      <vt:variant>
        <vt:i4>1245237</vt:i4>
      </vt:variant>
      <vt:variant>
        <vt:i4>77</vt:i4>
      </vt:variant>
      <vt:variant>
        <vt:i4>0</vt:i4>
      </vt:variant>
      <vt:variant>
        <vt:i4>5</vt:i4>
      </vt:variant>
      <vt:variant>
        <vt:lpwstr/>
      </vt:variant>
      <vt:variant>
        <vt:lpwstr>_Toc379796624</vt:lpwstr>
      </vt:variant>
      <vt:variant>
        <vt:i4>1245237</vt:i4>
      </vt:variant>
      <vt:variant>
        <vt:i4>71</vt:i4>
      </vt:variant>
      <vt:variant>
        <vt:i4>0</vt:i4>
      </vt:variant>
      <vt:variant>
        <vt:i4>5</vt:i4>
      </vt:variant>
      <vt:variant>
        <vt:lpwstr/>
      </vt:variant>
      <vt:variant>
        <vt:lpwstr>_Toc379796623</vt:lpwstr>
      </vt:variant>
      <vt:variant>
        <vt:i4>1245237</vt:i4>
      </vt:variant>
      <vt:variant>
        <vt:i4>65</vt:i4>
      </vt:variant>
      <vt:variant>
        <vt:i4>0</vt:i4>
      </vt:variant>
      <vt:variant>
        <vt:i4>5</vt:i4>
      </vt:variant>
      <vt:variant>
        <vt:lpwstr/>
      </vt:variant>
      <vt:variant>
        <vt:lpwstr>_Toc379796622</vt:lpwstr>
      </vt:variant>
      <vt:variant>
        <vt:i4>1245237</vt:i4>
      </vt:variant>
      <vt:variant>
        <vt:i4>59</vt:i4>
      </vt:variant>
      <vt:variant>
        <vt:i4>0</vt:i4>
      </vt:variant>
      <vt:variant>
        <vt:i4>5</vt:i4>
      </vt:variant>
      <vt:variant>
        <vt:lpwstr/>
      </vt:variant>
      <vt:variant>
        <vt:lpwstr>_Toc379796621</vt:lpwstr>
      </vt:variant>
      <vt:variant>
        <vt:i4>1245237</vt:i4>
      </vt:variant>
      <vt:variant>
        <vt:i4>53</vt:i4>
      </vt:variant>
      <vt:variant>
        <vt:i4>0</vt:i4>
      </vt:variant>
      <vt:variant>
        <vt:i4>5</vt:i4>
      </vt:variant>
      <vt:variant>
        <vt:lpwstr/>
      </vt:variant>
      <vt:variant>
        <vt:lpwstr>_Toc379796620</vt:lpwstr>
      </vt:variant>
      <vt:variant>
        <vt:i4>1048629</vt:i4>
      </vt:variant>
      <vt:variant>
        <vt:i4>47</vt:i4>
      </vt:variant>
      <vt:variant>
        <vt:i4>0</vt:i4>
      </vt:variant>
      <vt:variant>
        <vt:i4>5</vt:i4>
      </vt:variant>
      <vt:variant>
        <vt:lpwstr/>
      </vt:variant>
      <vt:variant>
        <vt:lpwstr>_Toc379796619</vt:lpwstr>
      </vt:variant>
      <vt:variant>
        <vt:i4>1048629</vt:i4>
      </vt:variant>
      <vt:variant>
        <vt:i4>41</vt:i4>
      </vt:variant>
      <vt:variant>
        <vt:i4>0</vt:i4>
      </vt:variant>
      <vt:variant>
        <vt:i4>5</vt:i4>
      </vt:variant>
      <vt:variant>
        <vt:lpwstr/>
      </vt:variant>
      <vt:variant>
        <vt:lpwstr>_Toc379796618</vt:lpwstr>
      </vt:variant>
      <vt:variant>
        <vt:i4>1048629</vt:i4>
      </vt:variant>
      <vt:variant>
        <vt:i4>35</vt:i4>
      </vt:variant>
      <vt:variant>
        <vt:i4>0</vt:i4>
      </vt:variant>
      <vt:variant>
        <vt:i4>5</vt:i4>
      </vt:variant>
      <vt:variant>
        <vt:lpwstr/>
      </vt:variant>
      <vt:variant>
        <vt:lpwstr>_Toc379796617</vt:lpwstr>
      </vt:variant>
      <vt:variant>
        <vt:i4>1048629</vt:i4>
      </vt:variant>
      <vt:variant>
        <vt:i4>29</vt:i4>
      </vt:variant>
      <vt:variant>
        <vt:i4>0</vt:i4>
      </vt:variant>
      <vt:variant>
        <vt:i4>5</vt:i4>
      </vt:variant>
      <vt:variant>
        <vt:lpwstr/>
      </vt:variant>
      <vt:variant>
        <vt:lpwstr>_Toc379796616</vt:lpwstr>
      </vt:variant>
      <vt:variant>
        <vt:i4>1048629</vt:i4>
      </vt:variant>
      <vt:variant>
        <vt:i4>23</vt:i4>
      </vt:variant>
      <vt:variant>
        <vt:i4>0</vt:i4>
      </vt:variant>
      <vt:variant>
        <vt:i4>5</vt:i4>
      </vt:variant>
      <vt:variant>
        <vt:lpwstr/>
      </vt:variant>
      <vt:variant>
        <vt:lpwstr>_Toc379796615</vt:lpwstr>
      </vt:variant>
      <vt:variant>
        <vt:i4>1048629</vt:i4>
      </vt:variant>
      <vt:variant>
        <vt:i4>17</vt:i4>
      </vt:variant>
      <vt:variant>
        <vt:i4>0</vt:i4>
      </vt:variant>
      <vt:variant>
        <vt:i4>5</vt:i4>
      </vt:variant>
      <vt:variant>
        <vt:lpwstr/>
      </vt:variant>
      <vt:variant>
        <vt:lpwstr>_Toc379796614</vt:lpwstr>
      </vt:variant>
      <vt:variant>
        <vt:i4>1048629</vt:i4>
      </vt:variant>
      <vt:variant>
        <vt:i4>11</vt:i4>
      </vt:variant>
      <vt:variant>
        <vt:i4>0</vt:i4>
      </vt:variant>
      <vt:variant>
        <vt:i4>5</vt:i4>
      </vt:variant>
      <vt:variant>
        <vt:lpwstr/>
      </vt:variant>
      <vt:variant>
        <vt:lpwstr>_Toc379796613</vt:lpwstr>
      </vt:variant>
      <vt:variant>
        <vt:i4>1048629</vt:i4>
      </vt:variant>
      <vt:variant>
        <vt:i4>5</vt:i4>
      </vt:variant>
      <vt:variant>
        <vt:i4>0</vt:i4>
      </vt:variant>
      <vt:variant>
        <vt:i4>5</vt:i4>
      </vt:variant>
      <vt:variant>
        <vt:lpwstr/>
      </vt:variant>
      <vt:variant>
        <vt:lpwstr>_Toc379796611</vt:lpwstr>
      </vt:variant>
      <vt:variant>
        <vt:i4>2555922</vt:i4>
      </vt:variant>
      <vt:variant>
        <vt:i4>0</vt:i4>
      </vt:variant>
      <vt:variant>
        <vt:i4>0</vt:i4>
      </vt:variant>
      <vt:variant>
        <vt:i4>5</vt:i4>
      </vt:variant>
      <vt:variant>
        <vt:lpwstr>mailto:mjk@nilu.no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2016-09-30T12:32:00Z</dcterms:created>
  <dcterms:modified xsi:type="dcterms:W3CDTF">2016-09-30T12:34:00Z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